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1E" w:rsidRPr="007E2171" w:rsidRDefault="00E7721E" w:rsidP="001140AA">
      <w:pPr>
        <w:pStyle w:val="a4"/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</w:rPr>
      </w:pPr>
      <w:r w:rsidRPr="007E2171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4744AB31" wp14:editId="3068457A">
            <wp:simplePos x="0" y="0"/>
            <wp:positionH relativeFrom="column">
              <wp:posOffset>345440</wp:posOffset>
            </wp:positionH>
            <wp:positionV relativeFrom="paragraph">
              <wp:posOffset>-389255</wp:posOffset>
            </wp:positionV>
            <wp:extent cx="1851660" cy="24688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171">
        <w:rPr>
          <w:rFonts w:ascii="Times New Roman" w:hAnsi="Times New Roman" w:cs="Times New Roman"/>
          <w:b/>
          <w:bCs/>
          <w:color w:val="1E1E1E"/>
          <w:sz w:val="28"/>
        </w:rPr>
        <w:t>7</w:t>
      </w:r>
      <w:bookmarkStart w:id="0" w:name="_GoBack"/>
      <w:bookmarkEnd w:id="0"/>
    </w:p>
    <w:p w:rsidR="007E2171" w:rsidRPr="00E7721E" w:rsidRDefault="00E7721E" w:rsidP="00E7721E">
      <w:pPr>
        <w:pStyle w:val="a4"/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lang w:val="kk-KZ"/>
        </w:rPr>
      </w:pPr>
      <w:r w:rsidRPr="007E2171">
        <w:rPr>
          <w:rFonts w:ascii="Times New Roman" w:hAnsi="Times New Roman" w:cs="Times New Roman"/>
          <w:b/>
          <w:bCs/>
          <w:color w:val="1E1E1E"/>
          <w:sz w:val="28"/>
        </w:rPr>
        <w:t>НУРСЕИТОВА</w:t>
      </w:r>
      <w:r w:rsidR="00DC1A1E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 xml:space="preserve"> </w:t>
      </w:r>
      <w:r w:rsidRPr="007E2171">
        <w:rPr>
          <w:rFonts w:ascii="Times New Roman" w:hAnsi="Times New Roman" w:cs="Times New Roman"/>
          <w:b/>
          <w:bCs/>
          <w:color w:val="1E1E1E"/>
          <w:sz w:val="28"/>
        </w:rPr>
        <w:t xml:space="preserve"> </w:t>
      </w:r>
      <w:proofErr w:type="spellStart"/>
      <w:r w:rsidR="007E2171" w:rsidRPr="007E2171">
        <w:rPr>
          <w:rFonts w:ascii="Times New Roman" w:hAnsi="Times New Roman" w:cs="Times New Roman"/>
          <w:b/>
          <w:bCs/>
          <w:color w:val="1E1E1E"/>
          <w:sz w:val="28"/>
        </w:rPr>
        <w:t>Ботагоз</w:t>
      </w:r>
      <w:proofErr w:type="spellEnd"/>
      <w:r w:rsidR="007E2171" w:rsidRPr="007E2171">
        <w:rPr>
          <w:rFonts w:ascii="Times New Roman" w:hAnsi="Times New Roman" w:cs="Times New Roman"/>
          <w:b/>
          <w:bCs/>
          <w:color w:val="1E1E1E"/>
          <w:sz w:val="28"/>
        </w:rPr>
        <w:t xml:space="preserve"> </w:t>
      </w:r>
      <w:r w:rsidR="00DC1A1E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 xml:space="preserve"> </w:t>
      </w:r>
      <w:proofErr w:type="spellStart"/>
      <w:r w:rsidR="007E2171" w:rsidRPr="007E2171">
        <w:rPr>
          <w:rFonts w:ascii="Times New Roman" w:hAnsi="Times New Roman" w:cs="Times New Roman"/>
          <w:b/>
          <w:bCs/>
          <w:color w:val="1E1E1E"/>
          <w:sz w:val="28"/>
        </w:rPr>
        <w:t>Елановна</w:t>
      </w:r>
      <w:proofErr w:type="spellEnd"/>
      <w:r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,</w:t>
      </w:r>
    </w:p>
    <w:p w:rsidR="007E2171" w:rsidRPr="00E7721E" w:rsidRDefault="007E2171" w:rsidP="00E7721E">
      <w:pPr>
        <w:pStyle w:val="a4"/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lang w:val="kk-KZ"/>
        </w:rPr>
      </w:pPr>
      <w:r w:rsidRPr="00E7721E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Ө.Жолдасбеков атындағы №9 IT лицей</w:t>
      </w:r>
      <w:r w:rsidR="00E7721E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інің</w:t>
      </w:r>
    </w:p>
    <w:p w:rsidR="007E2171" w:rsidRPr="00E7721E" w:rsidRDefault="00E7721E" w:rsidP="00E7721E">
      <w:pPr>
        <w:pStyle w:val="a4"/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lang w:val="kk-KZ"/>
        </w:rPr>
      </w:pPr>
      <w:r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т</w:t>
      </w:r>
      <w:r w:rsidR="007E2171" w:rsidRPr="00E7721E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арих пәні мұғалімі</w:t>
      </w:r>
      <w:r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.</w:t>
      </w:r>
    </w:p>
    <w:p w:rsidR="007E2171" w:rsidRPr="00E7721E" w:rsidRDefault="007E2171" w:rsidP="00E7721E">
      <w:pPr>
        <w:pStyle w:val="a4"/>
        <w:shd w:val="clear" w:color="auto" w:fill="FFFFFF"/>
        <w:spacing w:line="256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lang w:val="kk-KZ"/>
        </w:rPr>
      </w:pPr>
      <w:r w:rsidRPr="00E7721E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 xml:space="preserve">Шымкент </w:t>
      </w:r>
      <w:r w:rsidRPr="007E2171">
        <w:rPr>
          <w:rFonts w:ascii="Times New Roman" w:hAnsi="Times New Roman" w:cs="Times New Roman"/>
          <w:b/>
          <w:bCs/>
          <w:color w:val="1E1E1E"/>
          <w:sz w:val="28"/>
          <w:lang w:val="kk-KZ"/>
        </w:rPr>
        <w:t>қаласы</w:t>
      </w:r>
    </w:p>
    <w:p w:rsidR="007E2171" w:rsidRPr="00E7721E" w:rsidRDefault="007E2171" w:rsidP="00724BD9">
      <w:pPr>
        <w:shd w:val="clear" w:color="auto" w:fill="FFFFFF"/>
        <w:jc w:val="center"/>
        <w:textAlignment w:val="baseline"/>
        <w:rPr>
          <w:b/>
          <w:bCs/>
          <w:color w:val="1E1E1E"/>
          <w:lang w:val="kk-KZ"/>
        </w:rPr>
      </w:pPr>
    </w:p>
    <w:p w:rsidR="007E2171" w:rsidRPr="00E7721E" w:rsidRDefault="007E2171" w:rsidP="00724BD9">
      <w:pPr>
        <w:shd w:val="clear" w:color="auto" w:fill="FFFFFF"/>
        <w:jc w:val="center"/>
        <w:textAlignment w:val="baseline"/>
        <w:rPr>
          <w:b/>
          <w:bCs/>
          <w:color w:val="1E1E1E"/>
          <w:lang w:val="kk-KZ"/>
        </w:rPr>
      </w:pPr>
    </w:p>
    <w:p w:rsidR="007E2171" w:rsidRPr="00E7721E" w:rsidRDefault="007E2171" w:rsidP="00724BD9">
      <w:pPr>
        <w:shd w:val="clear" w:color="auto" w:fill="FFFFFF"/>
        <w:jc w:val="center"/>
        <w:textAlignment w:val="baseline"/>
        <w:rPr>
          <w:b/>
          <w:bCs/>
          <w:color w:val="1E1E1E"/>
          <w:lang w:val="kk-KZ"/>
        </w:rPr>
      </w:pPr>
    </w:p>
    <w:p w:rsidR="007E2171" w:rsidRPr="00E7721E" w:rsidRDefault="007E2171" w:rsidP="00724BD9">
      <w:pPr>
        <w:shd w:val="clear" w:color="auto" w:fill="FFFFFF"/>
        <w:jc w:val="center"/>
        <w:textAlignment w:val="baseline"/>
        <w:rPr>
          <w:b/>
          <w:bCs/>
          <w:color w:val="1E1E1E"/>
          <w:lang w:val="kk-KZ"/>
        </w:rPr>
      </w:pPr>
    </w:p>
    <w:p w:rsidR="00855534" w:rsidRDefault="001E14DF" w:rsidP="001E14DF">
      <w:pPr>
        <w:shd w:val="clear" w:color="auto" w:fill="FFFFFF"/>
        <w:jc w:val="center"/>
        <w:textAlignment w:val="baseline"/>
        <w:rPr>
          <w:b/>
          <w:lang w:val="kk-KZ"/>
        </w:rPr>
      </w:pPr>
      <w:r w:rsidRPr="001E14DF">
        <w:rPr>
          <w:b/>
          <w:lang w:val="kk-KZ"/>
        </w:rPr>
        <w:t>ТЫҢ ИГЕРУ ЖЫЛДАРЫНДАҒЫ ҚАЗАҚСТАН</w:t>
      </w:r>
    </w:p>
    <w:p w:rsidR="001E14DF" w:rsidRPr="00DC1A1E" w:rsidRDefault="001E14DF" w:rsidP="00724BD9">
      <w:pPr>
        <w:shd w:val="clear" w:color="auto" w:fill="FFFFFF"/>
        <w:jc w:val="center"/>
        <w:textAlignment w:val="baseline"/>
        <w:rPr>
          <w:b/>
          <w:color w:val="1E1E1E"/>
          <w:lang w:val="kk-KZ"/>
        </w:rPr>
      </w:pPr>
    </w:p>
    <w:tbl>
      <w:tblPr>
        <w:tblW w:w="1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6644"/>
      </w:tblGrid>
      <w:tr w:rsidR="001175E4" w:rsidRPr="001140AA" w:rsidTr="00740DB3">
        <w:trPr>
          <w:trHeight w:val="500"/>
        </w:trPr>
        <w:tc>
          <w:tcPr>
            <w:tcW w:w="4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5E4" w:rsidRPr="001E14DF" w:rsidRDefault="001175E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1140AA">
              <w:rPr>
                <w:b/>
                <w:bCs/>
                <w:color w:val="000000"/>
                <w:spacing w:val="2"/>
                <w:lang w:val="kk-KZ"/>
              </w:rPr>
              <w:t>Оқу</w:t>
            </w:r>
            <w:r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1140AA">
              <w:rPr>
                <w:b/>
                <w:bCs/>
                <w:color w:val="000000"/>
                <w:spacing w:val="2"/>
                <w:lang w:val="kk-KZ"/>
              </w:rPr>
              <w:t>бағдарламасына</w:t>
            </w:r>
            <w:r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1140AA">
              <w:rPr>
                <w:b/>
                <w:bCs/>
                <w:color w:val="000000"/>
                <w:spacing w:val="2"/>
                <w:lang w:val="kk-KZ"/>
              </w:rPr>
              <w:t>сәйкес</w:t>
            </w:r>
            <w:r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1140AA">
              <w:rPr>
                <w:b/>
                <w:bCs/>
                <w:color w:val="000000"/>
                <w:spacing w:val="2"/>
                <w:lang w:val="kk-KZ"/>
              </w:rPr>
              <w:t>оқыту</w:t>
            </w:r>
            <w:r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1140AA">
              <w:rPr>
                <w:b/>
                <w:bCs/>
                <w:color w:val="000000"/>
                <w:spacing w:val="2"/>
                <w:lang w:val="kk-KZ"/>
              </w:rPr>
              <w:t>мақсаттары</w:t>
            </w:r>
            <w:r w:rsidR="001E14DF">
              <w:rPr>
                <w:b/>
                <w:bCs/>
                <w:color w:val="000000"/>
                <w:spacing w:val="2"/>
                <w:lang w:val="kk-KZ"/>
              </w:rPr>
              <w:t>:</w:t>
            </w:r>
          </w:p>
        </w:tc>
        <w:tc>
          <w:tcPr>
            <w:tcW w:w="66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5E4" w:rsidRPr="001E14DF" w:rsidRDefault="001175E4" w:rsidP="001E14D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14DF">
              <w:rPr>
                <w:rFonts w:ascii="Times New Roman" w:hAnsi="Times New Roman"/>
                <w:sz w:val="24"/>
                <w:szCs w:val="24"/>
                <w:lang w:val="kk-KZ"/>
              </w:rPr>
              <w:t>9.1.1.1 демографиялық өзгерістердің себеп-салдарлық байланысын талдау арқылы дәйекті қорытынды жасау;</w:t>
            </w:r>
            <w:r w:rsidRPr="001E14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175E4" w:rsidRPr="001140AA" w:rsidTr="00740DB3">
        <w:trPr>
          <w:trHeight w:val="309"/>
        </w:trPr>
        <w:tc>
          <w:tcPr>
            <w:tcW w:w="4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5E4" w:rsidRPr="001E14DF" w:rsidRDefault="001175E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proofErr w:type="spellStart"/>
            <w:r w:rsidRPr="001E14DF">
              <w:rPr>
                <w:b/>
                <w:bCs/>
                <w:color w:val="000000"/>
                <w:spacing w:val="2"/>
              </w:rPr>
              <w:t>Сабақтың</w:t>
            </w:r>
            <w:proofErr w:type="spellEnd"/>
            <w:r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1E14DF">
              <w:rPr>
                <w:b/>
                <w:bCs/>
                <w:color w:val="000000"/>
                <w:spacing w:val="2"/>
              </w:rPr>
              <w:t>мақсаты</w:t>
            </w:r>
            <w:proofErr w:type="spellEnd"/>
            <w:r w:rsidR="001E14DF">
              <w:rPr>
                <w:b/>
                <w:bCs/>
                <w:color w:val="000000"/>
                <w:spacing w:val="2"/>
                <w:lang w:val="kk-KZ"/>
              </w:rPr>
              <w:t>:</w:t>
            </w:r>
          </w:p>
        </w:tc>
        <w:tc>
          <w:tcPr>
            <w:tcW w:w="66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5E4" w:rsidRPr="001E14DF" w:rsidRDefault="001175E4" w:rsidP="001E14D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14DF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өзгерістердің себеп-салдарлық байланысын талдау арқылы дәйекті қорытынды жасау;</w:t>
            </w:r>
          </w:p>
        </w:tc>
      </w:tr>
      <w:tr w:rsidR="00696D3A" w:rsidRPr="001E14DF" w:rsidTr="00740DB3">
        <w:trPr>
          <w:trHeight w:val="309"/>
        </w:trPr>
        <w:tc>
          <w:tcPr>
            <w:tcW w:w="4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D3A" w:rsidRPr="001E14DF" w:rsidRDefault="001E14DF" w:rsidP="001E14D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Құндылықтар:</w:t>
            </w:r>
          </w:p>
        </w:tc>
        <w:tc>
          <w:tcPr>
            <w:tcW w:w="66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D3A" w:rsidRPr="001E14DF" w:rsidRDefault="00696D3A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Тәуелсіздік және отаншылдык</w:t>
            </w:r>
            <w:r w:rsidR="001E14DF">
              <w:rPr>
                <w:lang w:val="kk-KZ"/>
              </w:rPr>
              <w:t>;</w:t>
            </w:r>
          </w:p>
        </w:tc>
      </w:tr>
      <w:tr w:rsidR="00696D3A" w:rsidRPr="001E14DF" w:rsidTr="00740DB3">
        <w:trPr>
          <w:trHeight w:val="630"/>
        </w:trPr>
        <w:tc>
          <w:tcPr>
            <w:tcW w:w="4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6D3A" w:rsidRPr="001E14DF" w:rsidRDefault="00696D3A" w:rsidP="001E14DF">
            <w:pPr>
              <w:jc w:val="both"/>
              <w:rPr>
                <w:b/>
                <w:lang w:val="kk-KZ"/>
              </w:rPr>
            </w:pPr>
            <w:r w:rsidRPr="001E14DF">
              <w:rPr>
                <w:b/>
                <w:color w:val="000000" w:themeColor="text1"/>
                <w:lang w:val="kk-KZ"/>
              </w:rPr>
              <w:t>Апта дәйексөзі:</w:t>
            </w:r>
          </w:p>
        </w:tc>
        <w:tc>
          <w:tcPr>
            <w:tcW w:w="66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6D3A" w:rsidRPr="001E14DF" w:rsidRDefault="00696D3A" w:rsidP="001E14DF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bCs/>
                <w:lang w:val="kk-KZ"/>
              </w:rPr>
            </w:pPr>
            <w:r w:rsidRPr="001E14DF">
              <w:rPr>
                <w:color w:val="000000" w:themeColor="text1"/>
                <w:spacing w:val="3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1E14DF">
              <w:rPr>
                <w:iCs/>
                <w:color w:val="000000" w:themeColor="text1"/>
                <w:lang w:val="kk-KZ"/>
              </w:rPr>
              <w:t>!</w:t>
            </w:r>
          </w:p>
        </w:tc>
      </w:tr>
    </w:tbl>
    <w:p w:rsidR="00AB084C" w:rsidRPr="001E14DF" w:rsidRDefault="00AB084C" w:rsidP="001E14DF">
      <w:pPr>
        <w:shd w:val="clear" w:color="auto" w:fill="FFFFFF"/>
        <w:jc w:val="both"/>
        <w:textAlignment w:val="baseline"/>
        <w:rPr>
          <w:color w:val="000000"/>
          <w:spacing w:val="2"/>
          <w:lang w:val="kk-KZ"/>
        </w:rPr>
      </w:pPr>
    </w:p>
    <w:p w:rsidR="00396022" w:rsidRPr="001E14DF" w:rsidRDefault="00855534" w:rsidP="001E14DF">
      <w:pPr>
        <w:shd w:val="clear" w:color="auto" w:fill="FFFFFF"/>
        <w:jc w:val="both"/>
        <w:textAlignment w:val="baseline"/>
        <w:rPr>
          <w:b/>
          <w:bCs/>
          <w:color w:val="000000"/>
          <w:spacing w:val="2"/>
          <w:lang w:val="kk-KZ"/>
        </w:rPr>
      </w:pPr>
      <w:r w:rsidRPr="001E14DF">
        <w:rPr>
          <w:b/>
          <w:bCs/>
          <w:color w:val="000000"/>
          <w:spacing w:val="2"/>
          <w:lang w:val="kk-KZ"/>
        </w:rPr>
        <w:t>Сабақтың</w:t>
      </w:r>
      <w:r w:rsidR="00396022" w:rsidRPr="001E14DF">
        <w:rPr>
          <w:b/>
          <w:bCs/>
          <w:color w:val="000000"/>
          <w:spacing w:val="2"/>
          <w:lang w:val="kk-KZ"/>
        </w:rPr>
        <w:t xml:space="preserve"> </w:t>
      </w:r>
      <w:r w:rsidRPr="001E14DF">
        <w:rPr>
          <w:b/>
          <w:bCs/>
          <w:color w:val="000000"/>
          <w:spacing w:val="2"/>
          <w:lang w:val="kk-KZ"/>
        </w:rPr>
        <w:t>барысы</w:t>
      </w:r>
    </w:p>
    <w:tbl>
      <w:tblPr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4394"/>
        <w:gridCol w:w="1984"/>
        <w:gridCol w:w="1843"/>
        <w:gridCol w:w="1418"/>
      </w:tblGrid>
      <w:tr w:rsidR="00FB2DDA" w:rsidRPr="001E14DF" w:rsidTr="00740DB3">
        <w:trPr>
          <w:trHeight w:val="152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0DB3" w:rsidRPr="001E14DF" w:rsidRDefault="0085553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1E14DF">
              <w:rPr>
                <w:b/>
                <w:bCs/>
                <w:color w:val="000000"/>
                <w:spacing w:val="2"/>
                <w:lang w:val="kk-KZ"/>
              </w:rPr>
              <w:t>Сабақтың</w:t>
            </w:r>
          </w:p>
          <w:p w:rsidR="00855534" w:rsidRPr="001E14DF" w:rsidRDefault="0085553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1E14DF">
              <w:rPr>
                <w:b/>
                <w:bCs/>
                <w:color w:val="000000"/>
                <w:spacing w:val="2"/>
                <w:lang w:val="kk-KZ"/>
              </w:rPr>
              <w:t>кезеңі/ уақыт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534" w:rsidRPr="001E14DF" w:rsidRDefault="0085553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  <w:lang w:val="kk-KZ"/>
              </w:rPr>
            </w:pPr>
            <w:r w:rsidRPr="001E14DF">
              <w:rPr>
                <w:b/>
                <w:bCs/>
                <w:color w:val="000000"/>
                <w:spacing w:val="2"/>
                <w:lang w:val="kk-KZ"/>
              </w:rPr>
              <w:t>Педагогтің</w:t>
            </w:r>
            <w:r w:rsidR="00F26373"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1E14DF">
              <w:rPr>
                <w:b/>
                <w:bCs/>
                <w:color w:val="000000"/>
                <w:spacing w:val="2"/>
                <w:lang w:val="kk-KZ"/>
              </w:rPr>
              <w:t>әрекеті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534" w:rsidRPr="001E14DF" w:rsidRDefault="0085553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1E14DF">
              <w:rPr>
                <w:b/>
                <w:bCs/>
                <w:color w:val="000000"/>
                <w:spacing w:val="2"/>
                <w:lang w:val="kk-KZ"/>
              </w:rPr>
              <w:t>Оқушының</w:t>
            </w:r>
            <w:r w:rsidR="00F26373" w:rsidRPr="001E14DF">
              <w:rPr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1E14DF">
              <w:rPr>
                <w:b/>
                <w:bCs/>
                <w:color w:val="000000"/>
                <w:spacing w:val="2"/>
                <w:lang w:val="kk-KZ"/>
              </w:rPr>
              <w:t>әре</w:t>
            </w:r>
            <w:r w:rsidRPr="001E14DF">
              <w:rPr>
                <w:b/>
                <w:bCs/>
                <w:color w:val="000000"/>
                <w:spacing w:val="2"/>
              </w:rPr>
              <w:t>кеті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534" w:rsidRPr="001E14DF" w:rsidRDefault="0085553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1E14DF">
              <w:rPr>
                <w:b/>
                <w:bCs/>
                <w:color w:val="000000"/>
                <w:spacing w:val="2"/>
              </w:rPr>
              <w:t>Бағалау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534" w:rsidRPr="001E14DF" w:rsidRDefault="00855534" w:rsidP="001E14DF">
            <w:pPr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1E14DF">
              <w:rPr>
                <w:b/>
                <w:bCs/>
                <w:color w:val="000000"/>
                <w:spacing w:val="2"/>
              </w:rPr>
              <w:t>Ресурстар</w:t>
            </w:r>
          </w:p>
        </w:tc>
      </w:tr>
      <w:tr w:rsidR="00FB2DDA" w:rsidRPr="001E14DF" w:rsidTr="00740DB3">
        <w:trPr>
          <w:trHeight w:val="22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534" w:rsidRPr="001E14DF" w:rsidRDefault="007D1643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Сабақтың басы</w:t>
            </w:r>
          </w:p>
          <w:p w:rsidR="009A289B" w:rsidRPr="001E14DF" w:rsidRDefault="009A289B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Барлығы 10 минут</w:t>
            </w:r>
          </w:p>
          <w:p w:rsidR="00503F3B" w:rsidRPr="001E14DF" w:rsidRDefault="00437A5C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3</w:t>
            </w:r>
            <w:r w:rsidR="009A289B" w:rsidRPr="001E14DF">
              <w:rPr>
                <w:color w:val="000000"/>
                <w:lang w:val="kk-KZ"/>
              </w:rPr>
              <w:t xml:space="preserve"> минут</w:t>
            </w:r>
          </w:p>
          <w:p w:rsidR="002525A8" w:rsidRPr="001E14DF" w:rsidRDefault="002525A8" w:rsidP="001E14DF">
            <w:pPr>
              <w:jc w:val="both"/>
              <w:rPr>
                <w:color w:val="000000"/>
                <w:lang w:val="kk-KZ"/>
              </w:rPr>
            </w:pPr>
          </w:p>
          <w:p w:rsidR="002525A8" w:rsidRPr="001E14DF" w:rsidRDefault="002525A8" w:rsidP="001E14DF">
            <w:pPr>
              <w:jc w:val="both"/>
              <w:rPr>
                <w:color w:val="000000"/>
                <w:lang w:val="kk-KZ"/>
              </w:rPr>
            </w:pPr>
          </w:p>
          <w:p w:rsidR="002525A8" w:rsidRPr="001E14DF" w:rsidRDefault="002525A8" w:rsidP="001E14DF">
            <w:pPr>
              <w:jc w:val="both"/>
              <w:rPr>
                <w:color w:val="000000"/>
                <w:lang w:val="kk-KZ"/>
              </w:rPr>
            </w:pPr>
          </w:p>
          <w:p w:rsidR="009A289B" w:rsidRPr="001E14DF" w:rsidRDefault="009A289B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7 минут</w:t>
            </w:r>
          </w:p>
          <w:p w:rsidR="00040163" w:rsidRPr="001E14DF" w:rsidRDefault="00040163" w:rsidP="001E14D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7440" w:rsidRPr="001E14DF" w:rsidRDefault="00F26373" w:rsidP="001E14DF">
            <w:pPr>
              <w:contextualSpacing/>
              <w:jc w:val="both"/>
              <w:rPr>
                <w:b/>
                <w:color w:val="000000"/>
                <w:shd w:val="clear" w:color="auto" w:fill="FFFFFF"/>
                <w:lang w:val="kk-KZ"/>
              </w:rPr>
            </w:pPr>
            <w:r w:rsidRPr="001E14DF">
              <w:rPr>
                <w:b/>
                <w:color w:val="000000"/>
                <w:shd w:val="clear" w:color="auto" w:fill="FFFFFF"/>
                <w:lang w:val="kk-KZ"/>
              </w:rPr>
              <w:t>1.</w:t>
            </w:r>
            <w:r w:rsidR="00343AD9" w:rsidRPr="001E14DF">
              <w:rPr>
                <w:b/>
                <w:color w:val="000000"/>
                <w:shd w:val="clear" w:color="auto" w:fill="FFFFFF"/>
                <w:lang w:val="kk-KZ"/>
              </w:rPr>
              <w:t>Ұйымдастыру</w:t>
            </w:r>
            <w:r w:rsidR="00491C7B" w:rsidRPr="001E14DF">
              <w:rPr>
                <w:b/>
                <w:color w:val="000000"/>
                <w:shd w:val="clear" w:color="auto" w:fill="FFFFFF"/>
                <w:lang w:val="kk-KZ"/>
              </w:rPr>
              <w:t xml:space="preserve"> кезеңі:</w:t>
            </w:r>
          </w:p>
          <w:p w:rsidR="004C3635" w:rsidRPr="001E14DF" w:rsidRDefault="00491C7B" w:rsidP="001E14DF">
            <w:pPr>
              <w:contextualSpacing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1E14DF">
              <w:rPr>
                <w:color w:val="000000"/>
                <w:shd w:val="clear" w:color="auto" w:fill="FFFFFF"/>
                <w:lang w:val="kk-KZ"/>
              </w:rPr>
              <w:t>Сынып оқушыларымен амандасып,</w:t>
            </w:r>
            <w:r w:rsidR="00B41ED7" w:rsidRPr="001E14DF">
              <w:rPr>
                <w:color w:val="000000"/>
                <w:shd w:val="clear" w:color="auto" w:fill="FFFFFF"/>
                <w:lang w:val="kk-KZ"/>
              </w:rPr>
              <w:t xml:space="preserve">тақырып </w:t>
            </w:r>
            <w:r w:rsidR="00CF21CD" w:rsidRPr="001E14DF">
              <w:rPr>
                <w:color w:val="000000"/>
                <w:shd w:val="clear" w:color="auto" w:fill="FFFFFF"/>
                <w:lang w:val="kk-KZ"/>
              </w:rPr>
              <w:t>мазмұны бойынша сурет қиындыларымен аралас топқа бөлу.</w:t>
            </w:r>
          </w:p>
          <w:p w:rsidR="004C3635" w:rsidRPr="001E14DF" w:rsidRDefault="00675BF2" w:rsidP="001E14DF">
            <w:pPr>
              <w:contextualSpacing/>
              <w:jc w:val="both"/>
              <w:rPr>
                <w:rStyle w:val="af"/>
                <w:i w:val="0"/>
                <w:lang w:val="kk-KZ"/>
              </w:rPr>
            </w:pPr>
            <w:r w:rsidRPr="001E14DF">
              <w:rPr>
                <w:color w:val="000000"/>
                <w:shd w:val="clear" w:color="auto" w:fill="FFFFFF"/>
                <w:lang w:val="kk-KZ"/>
              </w:rPr>
              <w:t>2.</w:t>
            </w:r>
            <w:r w:rsidR="004C3635" w:rsidRPr="001E14DF">
              <w:rPr>
                <w:rStyle w:val="af"/>
                <w:i w:val="0"/>
                <w:lang w:val="kk-KZ"/>
              </w:rPr>
              <w:t>«Ассоциативті қатар»</w:t>
            </w:r>
            <w:r w:rsidR="000C4CAF" w:rsidRPr="001E14DF">
              <w:rPr>
                <w:rStyle w:val="af"/>
                <w:i w:val="0"/>
                <w:lang w:val="kk-KZ"/>
              </w:rPr>
              <w:t xml:space="preserve"> әдісі</w:t>
            </w:r>
          </w:p>
          <w:p w:rsidR="005B30E5" w:rsidRPr="001E14DF" w:rsidRDefault="005B30E5" w:rsidP="001E14DF">
            <w:pPr>
              <w:contextualSpacing/>
              <w:jc w:val="both"/>
              <w:rPr>
                <w:rStyle w:val="af"/>
                <w:b w:val="0"/>
                <w:lang w:val="kk-KZ"/>
              </w:rPr>
            </w:pPr>
            <w:r w:rsidRPr="001E14DF">
              <w:rPr>
                <w:rStyle w:val="af"/>
                <w:b w:val="0"/>
                <w:lang w:val="kk-KZ"/>
              </w:rPr>
              <w:t>«Тың игеру», «эрозия», «топырақ эрозиясы»</w:t>
            </w:r>
          </w:p>
          <w:p w:rsidR="000C4CAF" w:rsidRPr="001E14DF" w:rsidRDefault="000C4CAF" w:rsidP="001E14DF">
            <w:pPr>
              <w:jc w:val="both"/>
              <w:rPr>
                <w:rStyle w:val="af"/>
                <w:b w:val="0"/>
                <w:i w:val="0"/>
                <w:lang w:val="kk-KZ"/>
              </w:rPr>
            </w:pPr>
            <w:r w:rsidRPr="001E14DF">
              <w:rPr>
                <w:rStyle w:val="af"/>
                <w:b w:val="0"/>
                <w:i w:val="0"/>
                <w:lang w:val="kk-KZ"/>
              </w:rPr>
              <w:t>Оқушыларға тақырып мазмұны бойынша тақтағы бірнеше сөз тіркестерін ұсынып,</w:t>
            </w:r>
            <w:r w:rsidR="00DC5AFE" w:rsidRPr="001E14DF">
              <w:rPr>
                <w:rStyle w:val="af"/>
                <w:b w:val="0"/>
                <w:i w:val="0"/>
                <w:lang w:val="kk-KZ"/>
              </w:rPr>
              <w:t>т</w:t>
            </w:r>
            <w:r w:rsidRPr="001E14DF">
              <w:rPr>
                <w:rStyle w:val="af"/>
                <w:b w:val="0"/>
                <w:i w:val="0"/>
                <w:lang w:val="kk-KZ"/>
              </w:rPr>
              <w:t xml:space="preserve">ақырыпқа қатысты тақтаға жазылған сөзден пайда </w:t>
            </w:r>
            <w:r w:rsidRPr="001E14DF">
              <w:rPr>
                <w:lang w:val="kk-KZ"/>
              </w:rPr>
              <w:t>ассоциация-сөздерді бір қатарға жазып,</w:t>
            </w:r>
            <w:r w:rsidRPr="001E14DF">
              <w:rPr>
                <w:rStyle w:val="af"/>
                <w:b w:val="0"/>
                <w:i w:val="0"/>
                <w:lang w:val="kk-KZ"/>
              </w:rPr>
              <w:t xml:space="preserve"> өз пікірлерін ортаға салуға тапсырма беріледі.</w:t>
            </w:r>
          </w:p>
          <w:p w:rsidR="000C4CAF" w:rsidRPr="001E14DF" w:rsidRDefault="000C4CAF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Оқушылардың ойлары тұжырымдалып,сабақтың тақырыбы мен</w:t>
            </w:r>
            <w:r w:rsidR="0039599C" w:rsidRPr="001E14DF">
              <w:rPr>
                <w:lang w:val="kk-KZ"/>
              </w:rPr>
              <w:t xml:space="preserve"> оқу мақсаты таныстырылады.Зерттеу сұрағы мен тарихи концептіге оқушылардың назарлары аударылады.</w:t>
            </w:r>
          </w:p>
          <w:p w:rsidR="000C4CAF" w:rsidRPr="001E14DF" w:rsidRDefault="000C4CAF" w:rsidP="001E14DF">
            <w:pPr>
              <w:contextualSpacing/>
              <w:jc w:val="both"/>
              <w:rPr>
                <w:rStyle w:val="af"/>
                <w:b w:val="0"/>
                <w:bCs w:val="0"/>
                <w:i w:val="0"/>
                <w:iCs w:val="0"/>
                <w:color w:val="000000"/>
                <w:spacing w:val="0"/>
                <w:shd w:val="clear" w:color="auto" w:fill="FFFFFF"/>
                <w:lang w:val="kk-KZ"/>
              </w:rPr>
            </w:pPr>
          </w:p>
          <w:p w:rsidR="00002EEC" w:rsidRPr="001E14DF" w:rsidRDefault="00002EEC" w:rsidP="001E14DF">
            <w:pPr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7B65" w:rsidRPr="001E14DF" w:rsidRDefault="00F26373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1.</w:t>
            </w:r>
            <w:r w:rsidR="00CF21CD" w:rsidRPr="001E14DF">
              <w:rPr>
                <w:color w:val="000000"/>
                <w:lang w:val="kk-KZ"/>
              </w:rPr>
              <w:t xml:space="preserve">Сынып оқушылары </w:t>
            </w:r>
            <w:r w:rsidR="00CF21CD" w:rsidRPr="001E14DF">
              <w:rPr>
                <w:color w:val="000000"/>
                <w:shd w:val="clear" w:color="auto" w:fill="FFFFFF"/>
                <w:lang w:val="kk-KZ"/>
              </w:rPr>
              <w:t>тақырып мазмұны бойынша сурет қиындыларымен аралас топқа бөлінеді</w:t>
            </w:r>
            <w:r w:rsidR="000920EB" w:rsidRPr="001E14DF">
              <w:rPr>
                <w:color w:val="000000"/>
                <w:lang w:val="kk-KZ"/>
              </w:rPr>
              <w:t>.</w:t>
            </w:r>
          </w:p>
          <w:p w:rsidR="00582A01" w:rsidRPr="001E14DF" w:rsidRDefault="00593953" w:rsidP="001E14DF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2.</w:t>
            </w:r>
            <w:r w:rsidR="000C4CAF" w:rsidRPr="001E14DF">
              <w:rPr>
                <w:rStyle w:val="af"/>
                <w:b w:val="0"/>
                <w:i w:val="0"/>
                <w:lang w:val="kk-KZ"/>
              </w:rPr>
              <w:t xml:space="preserve"> </w:t>
            </w:r>
            <w:r w:rsidR="0039599C" w:rsidRPr="001E14DF">
              <w:rPr>
                <w:rStyle w:val="af"/>
                <w:b w:val="0"/>
                <w:i w:val="0"/>
                <w:lang w:val="kk-KZ"/>
              </w:rPr>
              <w:t>Оқушылар</w:t>
            </w:r>
            <w:r w:rsidR="000C4CAF" w:rsidRPr="001E14DF">
              <w:rPr>
                <w:rStyle w:val="af"/>
                <w:b w:val="0"/>
                <w:i w:val="0"/>
                <w:lang w:val="kk-KZ"/>
              </w:rPr>
              <w:t xml:space="preserve"> тақтаға жазылған сөзден пайда болған пікірлерін</w:t>
            </w:r>
            <w:r w:rsidR="0039599C" w:rsidRPr="001E14DF">
              <w:rPr>
                <w:rStyle w:val="af"/>
                <w:b w:val="0"/>
                <w:i w:val="0"/>
                <w:lang w:val="kk-KZ"/>
              </w:rPr>
              <w:t xml:space="preserve"> жазып</w:t>
            </w:r>
            <w:r w:rsidR="0039599C" w:rsidRPr="001E14DF">
              <w:rPr>
                <w:lang w:val="kk-KZ"/>
              </w:rPr>
              <w:t>,с</w:t>
            </w:r>
            <w:r w:rsidR="000C4CAF" w:rsidRPr="001E14DF">
              <w:rPr>
                <w:lang w:val="kk-KZ"/>
              </w:rPr>
              <w:t xml:space="preserve">абақ тақырыбына қатысты ассоциация-сөздерді </w:t>
            </w:r>
            <w:r w:rsidR="0039599C" w:rsidRPr="001E14DF">
              <w:rPr>
                <w:lang w:val="kk-KZ"/>
              </w:rPr>
              <w:t>бір қатарға топтастырып,</w:t>
            </w:r>
            <w:r w:rsidR="000C4CAF" w:rsidRPr="001E14DF">
              <w:rPr>
                <w:lang w:val="kk-KZ"/>
              </w:rPr>
              <w:t>сабақ тақырыбын тұжырымдайды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6991" w:rsidRPr="001E14DF" w:rsidRDefault="00C01A6B" w:rsidP="001E14D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1.</w:t>
            </w:r>
            <w:r w:rsidR="00CF21CD" w:rsidRPr="001E14DF">
              <w:rPr>
                <w:color w:val="000000"/>
                <w:lang w:val="kk-KZ"/>
              </w:rPr>
              <w:t>Мұғалімнің кері байланысы</w:t>
            </w:r>
          </w:p>
          <w:p w:rsidR="00226991" w:rsidRPr="001E14DF" w:rsidRDefault="00226991" w:rsidP="001E14DF">
            <w:pPr>
              <w:contextualSpacing/>
              <w:jc w:val="both"/>
              <w:rPr>
                <w:b/>
                <w:color w:val="000000"/>
                <w:lang w:val="kk-KZ"/>
              </w:rPr>
            </w:pPr>
          </w:p>
          <w:p w:rsidR="00675BF2" w:rsidRPr="001E14DF" w:rsidRDefault="00675BF2" w:rsidP="001E14DF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2.</w:t>
            </w:r>
            <w:r w:rsidRPr="001E14DF">
              <w:rPr>
                <w:color w:val="000000"/>
                <w:lang w:val="kk-KZ"/>
              </w:rPr>
              <w:t xml:space="preserve"> ҚБ</w:t>
            </w:r>
            <w:r w:rsidRPr="001E14DF">
              <w:rPr>
                <w:b/>
                <w:color w:val="000000"/>
                <w:lang w:val="kk-KZ"/>
              </w:rPr>
              <w:t xml:space="preserve"> </w:t>
            </w:r>
            <w:r w:rsidRPr="001E14DF">
              <w:rPr>
                <w:color w:val="000000"/>
                <w:lang w:val="kk-KZ"/>
              </w:rPr>
              <w:t>«</w:t>
            </w:r>
            <w:r w:rsidR="0039123A" w:rsidRPr="001E14DF">
              <w:rPr>
                <w:color w:val="000000"/>
                <w:lang w:val="kk-KZ"/>
              </w:rPr>
              <w:t>Б</w:t>
            </w:r>
            <w:r w:rsidR="0039599C" w:rsidRPr="001E14DF">
              <w:rPr>
                <w:color w:val="000000"/>
                <w:lang w:val="kk-KZ"/>
              </w:rPr>
              <w:t>армақпен</w:t>
            </w:r>
            <w:r w:rsidRPr="001E14DF">
              <w:rPr>
                <w:color w:val="000000"/>
                <w:lang w:val="kk-KZ"/>
              </w:rPr>
              <w:t>»</w:t>
            </w:r>
          </w:p>
          <w:p w:rsidR="00675BF2" w:rsidRPr="001E14DF" w:rsidRDefault="00675BF2" w:rsidP="001E14DF">
            <w:pPr>
              <w:contextualSpacing/>
              <w:jc w:val="both"/>
              <w:rPr>
                <w:b/>
                <w:color w:val="000000"/>
                <w:lang w:val="kk-KZ"/>
              </w:rPr>
            </w:pPr>
          </w:p>
          <w:p w:rsidR="00D435A4" w:rsidRPr="001E14DF" w:rsidRDefault="00D435A4" w:rsidP="001E14DF">
            <w:pPr>
              <w:contextualSpacing/>
              <w:jc w:val="both"/>
              <w:rPr>
                <w:b/>
                <w:color w:val="000000"/>
                <w:lang w:val="kk-KZ"/>
              </w:rPr>
            </w:pPr>
          </w:p>
          <w:p w:rsidR="00226991" w:rsidRPr="001E14DF" w:rsidRDefault="00226991" w:rsidP="001E14DF">
            <w:pPr>
              <w:contextualSpacing/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 xml:space="preserve">Мұғалімнің </w:t>
            </w:r>
            <w:r w:rsidR="00A6220D" w:rsidRPr="001E14DF">
              <w:rPr>
                <w:color w:val="000000"/>
                <w:lang w:val="kk-KZ"/>
              </w:rPr>
              <w:t xml:space="preserve">оқушылар жауаптарына </w:t>
            </w:r>
            <w:r w:rsidRPr="001E14DF">
              <w:rPr>
                <w:color w:val="000000"/>
                <w:lang w:val="kk-KZ"/>
              </w:rPr>
              <w:t>кері байланысы</w:t>
            </w:r>
            <w:r w:rsidR="00B07392" w:rsidRPr="001E14DF">
              <w:rPr>
                <w:color w:val="000000"/>
                <w:lang w:val="kk-KZ"/>
              </w:rPr>
              <w:t>.</w:t>
            </w:r>
          </w:p>
          <w:p w:rsidR="00B07392" w:rsidRPr="001E14DF" w:rsidRDefault="00B07392" w:rsidP="001E14DF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5BF2" w:rsidRPr="001E14DF" w:rsidRDefault="00C01A6B" w:rsidP="001E14DF">
            <w:pPr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1E14DF">
              <w:rPr>
                <w:rFonts w:eastAsia="Calibri"/>
                <w:b/>
                <w:lang w:val="kk-KZ"/>
              </w:rPr>
              <w:t>1.</w:t>
            </w:r>
            <w:r w:rsidR="0052232C" w:rsidRPr="001E14DF">
              <w:rPr>
                <w:rFonts w:eastAsia="Calibri"/>
                <w:lang w:val="kk-KZ"/>
              </w:rPr>
              <w:t>тақырыптық қиынды суреттер</w:t>
            </w:r>
          </w:p>
          <w:p w:rsidR="00675BF2" w:rsidRPr="001E14DF" w:rsidRDefault="00675BF2" w:rsidP="001E14DF">
            <w:pPr>
              <w:contextualSpacing/>
              <w:jc w:val="both"/>
              <w:rPr>
                <w:rFonts w:eastAsia="Calibri"/>
                <w:b/>
                <w:lang w:val="kk-KZ"/>
              </w:rPr>
            </w:pPr>
          </w:p>
          <w:p w:rsidR="00724BD9" w:rsidRPr="001E14DF" w:rsidRDefault="00675BF2" w:rsidP="001E14DF">
            <w:pPr>
              <w:contextualSpacing/>
              <w:jc w:val="both"/>
              <w:rPr>
                <w:rFonts w:eastAsia="Calibri"/>
                <w:lang w:val="kk-KZ"/>
              </w:rPr>
            </w:pPr>
            <w:r w:rsidRPr="001E14DF">
              <w:rPr>
                <w:rFonts w:eastAsia="Calibri"/>
                <w:b/>
                <w:lang w:val="kk-KZ"/>
              </w:rPr>
              <w:t>2.</w:t>
            </w:r>
            <w:r w:rsidR="00724BD9" w:rsidRPr="001E14DF">
              <w:rPr>
                <w:rFonts w:eastAsia="Calibri"/>
                <w:lang w:val="kk-KZ"/>
              </w:rPr>
              <w:t>интериактивті тақта</w:t>
            </w:r>
          </w:p>
          <w:p w:rsidR="000920EB" w:rsidRPr="001E14DF" w:rsidRDefault="000920EB" w:rsidP="001E14DF">
            <w:pPr>
              <w:contextualSpacing/>
              <w:jc w:val="both"/>
              <w:rPr>
                <w:rFonts w:eastAsia="Calibri"/>
                <w:lang w:val="kk-KZ"/>
              </w:rPr>
            </w:pPr>
          </w:p>
        </w:tc>
      </w:tr>
      <w:tr w:rsidR="001E6F61" w:rsidRPr="001140AA" w:rsidTr="00D81D71">
        <w:trPr>
          <w:trHeight w:val="9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6F61" w:rsidRPr="001E14DF" w:rsidRDefault="001E6F61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Сабақтың ортасы</w:t>
            </w:r>
          </w:p>
          <w:p w:rsidR="009A289B" w:rsidRPr="001E14DF" w:rsidRDefault="009A289B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lastRenderedPageBreak/>
              <w:t>Барлығы:</w:t>
            </w:r>
          </w:p>
          <w:p w:rsidR="009A289B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25 минут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10 минут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8 минут</w:t>
            </w: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7 минут</w:t>
            </w: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350676" w:rsidRPr="001E14DF" w:rsidRDefault="0035067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3E36" w:rsidRPr="001E14DF" w:rsidRDefault="004840DC" w:rsidP="001E14DF">
            <w:pPr>
              <w:jc w:val="both"/>
              <w:rPr>
                <w:b/>
                <w:iCs/>
                <w:lang w:val="kk-KZ"/>
              </w:rPr>
            </w:pPr>
            <w:r w:rsidRPr="001E14DF">
              <w:rPr>
                <w:b/>
                <w:iCs/>
                <w:lang w:val="kk-KZ"/>
              </w:rPr>
              <w:lastRenderedPageBreak/>
              <w:t>Мағынаны тану</w:t>
            </w:r>
          </w:p>
          <w:p w:rsidR="00201838" w:rsidRPr="001E14DF" w:rsidRDefault="00201838" w:rsidP="001E14DF">
            <w:pPr>
              <w:jc w:val="both"/>
              <w:textAlignment w:val="baseline"/>
              <w:rPr>
                <w:b/>
                <w:bCs/>
                <w:spacing w:val="2"/>
                <w:lang w:val="kk-KZ"/>
              </w:rPr>
            </w:pPr>
            <w:r w:rsidRPr="001E14DF">
              <w:rPr>
                <w:b/>
                <w:bCs/>
                <w:spacing w:val="2"/>
                <w:lang w:val="kk-KZ"/>
              </w:rPr>
              <w:t>Зерттеу сұрағы:</w:t>
            </w:r>
            <w:r w:rsidR="004840DC" w:rsidRPr="001E14DF">
              <w:rPr>
                <w:lang w:val="kk-KZ"/>
              </w:rPr>
              <w:t xml:space="preserve"> </w:t>
            </w:r>
            <w:r w:rsidR="007E7CA2" w:rsidRPr="001E14DF">
              <w:rPr>
                <w:lang w:val="kk-KZ"/>
              </w:rPr>
              <w:t xml:space="preserve">Тың және тыңайған </w:t>
            </w:r>
            <w:r w:rsidR="007E7CA2" w:rsidRPr="001E14DF">
              <w:rPr>
                <w:lang w:val="kk-KZ"/>
              </w:rPr>
              <w:lastRenderedPageBreak/>
              <w:t>жерлерді игеру саясаты Қазақстанға қалай әсер етті?</w:t>
            </w:r>
          </w:p>
          <w:p w:rsidR="00977B3A" w:rsidRPr="001E14DF" w:rsidRDefault="00461B7F" w:rsidP="001E14DF">
            <w:pPr>
              <w:jc w:val="both"/>
              <w:rPr>
                <w:rFonts w:eastAsia="MS Minngs"/>
                <w:lang w:val="kk-KZ"/>
              </w:rPr>
            </w:pPr>
            <w:r w:rsidRPr="001E14DF">
              <w:rPr>
                <w:rFonts w:eastAsia="MS Minngs"/>
                <w:b/>
                <w:lang w:val="kk-KZ"/>
              </w:rPr>
              <w:t>3.</w:t>
            </w:r>
            <w:r w:rsidR="00977B3A" w:rsidRPr="001E14DF">
              <w:rPr>
                <w:rFonts w:eastAsia="MS Minngs"/>
                <w:b/>
                <w:lang w:val="kk-KZ"/>
              </w:rPr>
              <w:t>«</w:t>
            </w:r>
            <w:r w:rsidR="00100D45" w:rsidRPr="001E14DF">
              <w:rPr>
                <w:rFonts w:eastAsia="MS Minngs"/>
                <w:b/>
                <w:lang w:val="kk-KZ"/>
              </w:rPr>
              <w:t>Зерттеушілік конференция</w:t>
            </w:r>
            <w:r w:rsidR="00977B3A" w:rsidRPr="001E14DF">
              <w:rPr>
                <w:rFonts w:eastAsia="MS Minngs"/>
                <w:lang w:val="kk-KZ"/>
              </w:rPr>
              <w:t>» әдісі-топтық жұмыс</w:t>
            </w:r>
            <w:r w:rsidR="001E14DF">
              <w:rPr>
                <w:rFonts w:eastAsia="MS Minngs"/>
                <w:lang w:val="kk-KZ"/>
              </w:rPr>
              <w:t>.</w:t>
            </w:r>
          </w:p>
          <w:p w:rsidR="00251A45" w:rsidRPr="001E14DF" w:rsidRDefault="007E7CA2" w:rsidP="001E14D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 xml:space="preserve">Топтарға </w:t>
            </w:r>
            <w:r w:rsidR="00251A45" w:rsidRPr="001E14DF">
              <w:rPr>
                <w:lang w:val="kk-KZ"/>
              </w:rPr>
              <w:t xml:space="preserve">мәтіннің мазмұнын түсіну </w:t>
            </w:r>
            <w:r w:rsidRPr="001E14DF">
              <w:rPr>
                <w:lang w:val="kk-KZ"/>
              </w:rPr>
              <w:t>тараушаларын,</w:t>
            </w:r>
          </w:p>
          <w:p w:rsidR="007E7CA2" w:rsidRPr="001E14DF" w:rsidRDefault="007E7CA2" w:rsidP="001E14D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фотосуреттер мен қосымша дереккөзбезбен зерттеу жұмысы беріледі.</w:t>
            </w:r>
            <w:r w:rsidR="00251A45" w:rsidRPr="001E14DF">
              <w:rPr>
                <w:lang w:val="kk-KZ"/>
              </w:rPr>
              <w:t xml:space="preserve"> (Қосымша №1,2,3,4)</w:t>
            </w:r>
          </w:p>
          <w:p w:rsidR="007E7CA2" w:rsidRPr="001E14DF" w:rsidRDefault="007E7CA2" w:rsidP="001E14D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Тапсырмаға нұсқаулық:</w:t>
            </w:r>
          </w:p>
          <w:p w:rsidR="003B6695" w:rsidRPr="001E14DF" w:rsidRDefault="003B6695" w:rsidP="001E14D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Мәтіннен қандай негізгі ақпарат </w:t>
            </w:r>
            <w:r w:rsidR="00777368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іздейтіндерін анықтау;</w:t>
            </w:r>
          </w:p>
          <w:p w:rsidR="003B6695" w:rsidRPr="001E14DF" w:rsidRDefault="003B6695" w:rsidP="001E14D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E7CA2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әтіннің негізгі идея</w:t>
            </w:r>
            <w:r w:rsidR="00777368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сын, стилі мен құрылымын атау;</w:t>
            </w:r>
          </w:p>
          <w:p w:rsidR="008B0B7D" w:rsidRPr="001E14DF" w:rsidRDefault="008B0B7D" w:rsidP="001E14D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E7CA2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</w:t>
            </w:r>
            <w:r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тірек сөздермен мәтіндегі </w:t>
            </w:r>
            <w:r w:rsidR="007E7CA2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</w:t>
            </w:r>
            <w:r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берілгенін табу;</w:t>
            </w:r>
          </w:p>
          <w:p w:rsidR="007E7CA2" w:rsidRPr="001E14DF" w:rsidRDefault="008B0B7D" w:rsidP="001E14D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</w:t>
            </w:r>
            <w:r w:rsidR="00777368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тиісті бөлімді оқып,</w:t>
            </w:r>
            <w:r w:rsidR="008A3298" w:rsidRPr="001E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және жабық сұрақтар әзірлеу;</w:t>
            </w:r>
          </w:p>
          <w:p w:rsidR="004238E2" w:rsidRPr="001E14DF" w:rsidRDefault="003D3F52" w:rsidP="001E14DF">
            <w:pPr>
              <w:tabs>
                <w:tab w:val="left" w:pos="34"/>
              </w:tabs>
              <w:jc w:val="both"/>
              <w:rPr>
                <w:lang w:val="kk-KZ"/>
              </w:rPr>
            </w:pPr>
            <w:r w:rsidRPr="001E14DF">
              <w:rPr>
                <w:rFonts w:eastAsiaTheme="minorHAnsi"/>
                <w:b/>
                <w:bCs/>
                <w:lang w:val="kk-KZ" w:eastAsia="en-US"/>
              </w:rPr>
              <w:t>4</w:t>
            </w:r>
            <w:r w:rsidR="004238E2" w:rsidRPr="001E14DF">
              <w:rPr>
                <w:rFonts w:eastAsiaTheme="minorHAnsi"/>
                <w:b/>
                <w:bCs/>
                <w:lang w:val="kk-KZ" w:eastAsia="en-US"/>
              </w:rPr>
              <w:t xml:space="preserve">. </w:t>
            </w:r>
            <w:r w:rsidR="00D65FB8" w:rsidRPr="001E14DF">
              <w:rPr>
                <w:b/>
                <w:lang w:val="kk-KZ"/>
              </w:rPr>
              <w:t>HІPP әдіс</w:t>
            </w:r>
            <w:r w:rsidR="004238E2" w:rsidRPr="001E14DF">
              <w:rPr>
                <w:rFonts w:eastAsiaTheme="minorHAnsi"/>
                <w:b/>
                <w:bCs/>
                <w:lang w:val="kk-KZ" w:eastAsia="en-US"/>
              </w:rPr>
              <w:t>-жұптық жұмыс</w:t>
            </w:r>
          </w:p>
          <w:p w:rsidR="004238E2" w:rsidRPr="001E14DF" w:rsidRDefault="004238E2" w:rsidP="001E14D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E14DF">
              <w:rPr>
                <w:rFonts w:eastAsiaTheme="minorHAnsi"/>
                <w:bCs/>
                <w:lang w:val="kk-KZ" w:eastAsia="en-US"/>
              </w:rPr>
              <w:t xml:space="preserve">Қосымша дәйектерді  қолдана отырып,кестедегі </w:t>
            </w:r>
            <w:r w:rsidRPr="001E14DF">
              <w:rPr>
                <w:lang w:val="kk-KZ"/>
              </w:rPr>
              <w:t xml:space="preserve"> сұрақтарға жауап беріңіз.</w:t>
            </w:r>
          </w:p>
          <w:p w:rsidR="00C77E10" w:rsidRPr="001E14DF" w:rsidRDefault="004238E2" w:rsidP="001E14DF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«Қоныс</w:t>
            </w:r>
            <w:r w:rsidR="00D65FB8" w:rsidRPr="001E14DF">
              <w:rPr>
                <w:color w:val="000000"/>
                <w:lang w:val="kk-KZ"/>
              </w:rPr>
              <w:t>ынан ауған қазақтар жөнінде Ста</w:t>
            </w:r>
            <w:r w:rsidRPr="001E14DF">
              <w:rPr>
                <w:color w:val="000000"/>
                <w:lang w:val="kk-KZ"/>
              </w:rPr>
              <w:t xml:space="preserve">лин жолдасқа жазған баяндау хатым¬ның көшірмесін хабардар ету үшін осы хатпен бірге сізге жолдап отырмын.Қонысынан ауған қазақтарды орна¬лас¬ты¬ру жөніндегі ұсыныстардың жобасын әзір¬леу үшін РСФСР Халық Комиссарлары Советінің жанынан құрылған комиссияның төрағасы ретінде мен бұл мәселемен жете танысып, қонысынан ауған қазақтарды ВКП (б) Орталық Комитеті тарапынан ерек-ше нұсқау болмайынша, Қазақстан мен көршілес өлкелерге түгел орналастыру екіталай екенін анықтадым. Сондай-ақ қонысынан ауған қазақтарды орталықтың көмегінсіз Қазақстанның өз ішінде түпкілікті орналастыру Қазақстанның жалғыз өзі үшін, тегінде, қиын болмақ. Сіздің бұл мәселелерді таяу аралықта ВКП (б) Орталық Комитетінің алдына қоятыныңыз өзінен-өзі белгілі. Совет тарапынан да (атап айтқанда, РСФСР Халық Комис¬сар¬ла¬ры Советі тарапынан) қонысынан ауған қазақтарға көмек көрсету жөнінде дәл қазір дербес шаралар белгілеу ісімен бел¬гілі бір </w:t>
            </w:r>
            <w:r w:rsidRPr="001E14DF">
              <w:rPr>
                <w:color w:val="000000"/>
                <w:lang w:val="kk-KZ"/>
              </w:rPr>
              <w:lastRenderedPageBreak/>
              <w:t>дәрежеде шұғылдануға тура келеді.Осы мақсатпен мен ВКП (б) Орталық Комитетіне осы баяндау хатты жаздым. Ондағы мақсат — бұл мәселеге басшы жол¬дастардың назарын жете аударып, Қазақ¬станға көмектесу. Сіз мені Қазақстанның ішкі істеріне қол сұққысы келеді екен деп ойлап қалмаңыз, мен қойылып отырған мәселе тек Қазақстан тұрғысынан ғана емес, сонымен бірге жалпымемлекеттік тұр¬ғыдан да айрықша маңызды болған¬дық¬тан, бұл мәселе жөнінде ВКП (б) Орталық Комитетіне жазып отырмын.Сіз осы баяндау хатпен танысып, онда айтылған ой-пікірлерді ескереді деп үміт етемін.»</w:t>
            </w:r>
          </w:p>
          <w:tbl>
            <w:tblPr>
              <w:tblStyle w:val="a3"/>
              <w:tblW w:w="4197" w:type="dxa"/>
              <w:tblInd w:w="38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9"/>
            </w:tblGrid>
            <w:tr w:rsidR="00D65FB8" w:rsidRPr="001140AA" w:rsidTr="00740DB3">
              <w:trPr>
                <w:trHeight w:val="573"/>
              </w:trPr>
              <w:tc>
                <w:tcPr>
                  <w:tcW w:w="2098" w:type="dxa"/>
                </w:tcPr>
                <w:p w:rsidR="00D65FB8" w:rsidRPr="001E14DF" w:rsidRDefault="00D65FB8" w:rsidP="001E14DF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1E14DF">
                    <w:rPr>
                      <w:sz w:val="24"/>
                      <w:szCs w:val="24"/>
                      <w:lang w:val="kk-KZ"/>
                    </w:rPr>
                    <w:t>H - istorical context - тарихи контекст (ахуал, жағдайлар)</w:t>
                  </w:r>
                </w:p>
              </w:tc>
              <w:tc>
                <w:tcPr>
                  <w:tcW w:w="2099" w:type="dxa"/>
                </w:tcPr>
                <w:p w:rsidR="00D65FB8" w:rsidRPr="001E14DF" w:rsidRDefault="00D65FB8" w:rsidP="001E14DF">
                  <w:pPr>
                    <w:jc w:val="both"/>
                    <w:rPr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D65FB8" w:rsidRPr="001140AA" w:rsidTr="00740DB3">
              <w:trPr>
                <w:trHeight w:val="573"/>
              </w:trPr>
              <w:tc>
                <w:tcPr>
                  <w:tcW w:w="2098" w:type="dxa"/>
                </w:tcPr>
                <w:p w:rsidR="00D65FB8" w:rsidRPr="001E14DF" w:rsidRDefault="00D65FB8" w:rsidP="001E14DF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1E14DF">
                    <w:rPr>
                      <w:sz w:val="24"/>
                      <w:szCs w:val="24"/>
                      <w:lang w:val="kk-KZ"/>
                    </w:rPr>
                    <w:t>І- ntended audience - мақсатты аудитория</w:t>
                  </w:r>
                </w:p>
              </w:tc>
              <w:tc>
                <w:tcPr>
                  <w:tcW w:w="2099" w:type="dxa"/>
                </w:tcPr>
                <w:p w:rsidR="00D65FB8" w:rsidRPr="001E14DF" w:rsidRDefault="00D65FB8" w:rsidP="001E14DF">
                  <w:pPr>
                    <w:jc w:val="both"/>
                    <w:rPr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D65FB8" w:rsidRPr="001140AA" w:rsidTr="00740DB3">
              <w:trPr>
                <w:trHeight w:val="573"/>
              </w:trPr>
              <w:tc>
                <w:tcPr>
                  <w:tcW w:w="2098" w:type="dxa"/>
                </w:tcPr>
                <w:p w:rsidR="00D65FB8" w:rsidRPr="001E14DF" w:rsidRDefault="00D65FB8" w:rsidP="001E14DF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1E14DF">
                    <w:rPr>
                      <w:sz w:val="24"/>
                      <w:szCs w:val="24"/>
                      <w:lang w:val="kk-KZ"/>
                    </w:rPr>
                    <w:t>P - oint of view (author's) - автор көзқарасы</w:t>
                  </w:r>
                </w:p>
              </w:tc>
              <w:tc>
                <w:tcPr>
                  <w:tcW w:w="2099" w:type="dxa"/>
                </w:tcPr>
                <w:p w:rsidR="00D65FB8" w:rsidRPr="001E14DF" w:rsidRDefault="00D65FB8" w:rsidP="001E14DF">
                  <w:pPr>
                    <w:jc w:val="both"/>
                    <w:rPr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D65FB8" w:rsidRPr="001140AA" w:rsidTr="00740DB3">
              <w:trPr>
                <w:trHeight w:val="588"/>
              </w:trPr>
              <w:tc>
                <w:tcPr>
                  <w:tcW w:w="2098" w:type="dxa"/>
                </w:tcPr>
                <w:p w:rsidR="00D65FB8" w:rsidRPr="001E14DF" w:rsidRDefault="00D65FB8" w:rsidP="001E14DF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1E14DF">
                    <w:rPr>
                      <w:sz w:val="24"/>
                      <w:szCs w:val="24"/>
                      <w:lang w:val="kk-KZ"/>
                    </w:rPr>
                    <w:t>P - urpose (author's) - автор мақсаты</w:t>
                  </w:r>
                </w:p>
              </w:tc>
              <w:tc>
                <w:tcPr>
                  <w:tcW w:w="2099" w:type="dxa"/>
                </w:tcPr>
                <w:p w:rsidR="00D65FB8" w:rsidRPr="001E14DF" w:rsidRDefault="00D65FB8" w:rsidP="001E14DF">
                  <w:pPr>
                    <w:jc w:val="both"/>
                    <w:rPr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E94B1B" w:rsidRPr="001E14DF" w:rsidRDefault="00576FEF" w:rsidP="001E14DF">
            <w:pPr>
              <w:jc w:val="both"/>
              <w:rPr>
                <w:b/>
                <w:lang w:val="kk-KZ"/>
              </w:rPr>
            </w:pPr>
            <w:r w:rsidRPr="001E14DF">
              <w:rPr>
                <w:b/>
                <w:lang w:val="kk-KZ"/>
              </w:rPr>
              <w:t>5.</w:t>
            </w:r>
            <w:r w:rsidR="00220115" w:rsidRPr="001E14DF">
              <w:rPr>
                <w:b/>
                <w:lang w:val="kk-KZ"/>
              </w:rPr>
              <w:t xml:space="preserve"> </w:t>
            </w:r>
            <w:r w:rsidR="00403AD6" w:rsidRPr="001E14DF">
              <w:rPr>
                <w:b/>
                <w:lang w:val="kk-KZ"/>
              </w:rPr>
              <w:t>Ж</w:t>
            </w:r>
            <w:r w:rsidR="00220115" w:rsidRPr="001E14DF">
              <w:rPr>
                <w:b/>
                <w:lang w:val="kk-KZ"/>
              </w:rPr>
              <w:t>еке жұмыс</w:t>
            </w:r>
          </w:p>
          <w:p w:rsidR="0096702B" w:rsidRPr="001E14DF" w:rsidRDefault="0096702B" w:rsidP="001E14DF">
            <w:pPr>
              <w:jc w:val="both"/>
              <w:rPr>
                <w:b/>
                <w:lang w:val="kk-KZ"/>
              </w:rPr>
            </w:pPr>
            <w:r w:rsidRPr="001E14DF">
              <w:rPr>
                <w:lang w:val="kk-KZ"/>
              </w:rPr>
              <w:t>Кестеге тың игеру жылдарындағы</w:t>
            </w:r>
            <w:r w:rsidRPr="001E14DF">
              <w:rPr>
                <w:b/>
                <w:lang w:val="kk-KZ"/>
              </w:rPr>
              <w:t xml:space="preserve">  </w:t>
            </w:r>
            <w:r w:rsidRPr="001E14DF">
              <w:rPr>
                <w:lang w:val="kk-KZ"/>
              </w:rPr>
              <w:t>демографиялық өзгерістердің себеп-салдарын анықтап жазыңыз</w:t>
            </w:r>
          </w:p>
          <w:tbl>
            <w:tblPr>
              <w:tblStyle w:val="a3"/>
              <w:tblW w:w="4052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2026"/>
            </w:tblGrid>
            <w:tr w:rsidR="0096702B" w:rsidRPr="001140AA" w:rsidTr="00740DB3">
              <w:trPr>
                <w:trHeight w:val="152"/>
              </w:trPr>
              <w:tc>
                <w:tcPr>
                  <w:tcW w:w="4052" w:type="dxa"/>
                  <w:gridSpan w:val="2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1E14DF">
                    <w:rPr>
                      <w:sz w:val="24"/>
                      <w:szCs w:val="24"/>
                    </w:rPr>
                    <w:t>Тың игеру жылдарындағы  демографиялық өзгерістер</w:t>
                  </w:r>
                </w:p>
              </w:tc>
            </w:tr>
            <w:tr w:rsidR="0096702B" w:rsidRPr="001140AA" w:rsidTr="00740DB3">
              <w:trPr>
                <w:trHeight w:val="287"/>
              </w:trPr>
              <w:tc>
                <w:tcPr>
                  <w:tcW w:w="2026" w:type="dxa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6702B" w:rsidRPr="001E14DF" w:rsidTr="00740DB3">
              <w:trPr>
                <w:trHeight w:val="573"/>
              </w:trPr>
              <w:tc>
                <w:tcPr>
                  <w:tcW w:w="2026" w:type="dxa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1E14DF">
                    <w:rPr>
                      <w:sz w:val="24"/>
                      <w:szCs w:val="24"/>
                    </w:rPr>
                    <w:t>демографиялық өзгерістердің себептері</w:t>
                  </w:r>
                </w:p>
              </w:tc>
              <w:tc>
                <w:tcPr>
                  <w:tcW w:w="2026" w:type="dxa"/>
                </w:tcPr>
                <w:p w:rsidR="0096702B" w:rsidRPr="001E14DF" w:rsidRDefault="00740DB3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1E14DF">
                    <w:rPr>
                      <w:sz w:val="24"/>
                      <w:szCs w:val="24"/>
                    </w:rPr>
                    <w:t xml:space="preserve">демографиялық өзгерістердің </w:t>
                  </w:r>
                  <w:r w:rsidR="0096702B" w:rsidRPr="001E14DF">
                    <w:rPr>
                      <w:sz w:val="24"/>
                      <w:szCs w:val="24"/>
                    </w:rPr>
                    <w:t>салдары</w:t>
                  </w:r>
                </w:p>
              </w:tc>
            </w:tr>
            <w:tr w:rsidR="0096702B" w:rsidRPr="001E14DF" w:rsidTr="00740DB3">
              <w:trPr>
                <w:trHeight w:val="1463"/>
              </w:trPr>
              <w:tc>
                <w:tcPr>
                  <w:tcW w:w="2026" w:type="dxa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E14DF">
                    <w:rPr>
                      <w:i/>
                      <w:sz w:val="24"/>
                      <w:szCs w:val="24"/>
                    </w:rPr>
                    <w:t>1-себебі:</w:t>
                  </w: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E14DF">
                    <w:rPr>
                      <w:i/>
                      <w:sz w:val="24"/>
                      <w:szCs w:val="24"/>
                    </w:rPr>
                    <w:t>2 себебі:</w:t>
                  </w: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E14DF">
                    <w:rPr>
                      <w:i/>
                      <w:sz w:val="24"/>
                      <w:szCs w:val="24"/>
                    </w:rPr>
                    <w:t>3-себебі:</w:t>
                  </w:r>
                </w:p>
              </w:tc>
              <w:tc>
                <w:tcPr>
                  <w:tcW w:w="2026" w:type="dxa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E14DF">
                    <w:rPr>
                      <w:i/>
                      <w:sz w:val="24"/>
                      <w:szCs w:val="24"/>
                    </w:rPr>
                    <w:t>1-салдары</w:t>
                  </w: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E14DF">
                    <w:rPr>
                      <w:i/>
                      <w:sz w:val="24"/>
                      <w:szCs w:val="24"/>
                    </w:rPr>
                    <w:t>2-салдары</w:t>
                  </w: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1E14DF">
                    <w:rPr>
                      <w:i/>
                      <w:sz w:val="24"/>
                      <w:szCs w:val="24"/>
                    </w:rPr>
                    <w:t>3-салдары</w:t>
                  </w:r>
                </w:p>
              </w:tc>
            </w:tr>
            <w:tr w:rsidR="0096702B" w:rsidRPr="001E14DF" w:rsidTr="00740DB3">
              <w:trPr>
                <w:trHeight w:val="588"/>
              </w:trPr>
              <w:tc>
                <w:tcPr>
                  <w:tcW w:w="4052" w:type="dxa"/>
                  <w:gridSpan w:val="2"/>
                </w:tcPr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1E14DF">
                    <w:rPr>
                      <w:sz w:val="24"/>
                      <w:szCs w:val="24"/>
                    </w:rPr>
                    <w:t>Қорытынды  ой</w:t>
                  </w:r>
                </w:p>
                <w:p w:rsidR="0096702B" w:rsidRPr="001E14DF" w:rsidRDefault="0096702B" w:rsidP="001E14DF">
                  <w:pPr>
                    <w:pStyle w:val="af0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20115" w:rsidRPr="001E14DF" w:rsidRDefault="00220115" w:rsidP="001E14DF">
            <w:pPr>
              <w:tabs>
                <w:tab w:val="left" w:pos="1380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0DDA" w:rsidRPr="001E14DF" w:rsidRDefault="00461B7F" w:rsidP="001E14DF">
            <w:pPr>
              <w:jc w:val="both"/>
              <w:rPr>
                <w:lang w:val="kk-KZ"/>
              </w:rPr>
            </w:pPr>
            <w:r w:rsidRPr="001E14DF">
              <w:rPr>
                <w:rFonts w:eastAsia="MS Minngs"/>
                <w:b/>
                <w:lang w:val="kk-KZ"/>
              </w:rPr>
              <w:lastRenderedPageBreak/>
              <w:t>3.</w:t>
            </w:r>
            <w:r w:rsidR="00A6220D" w:rsidRPr="001E14DF">
              <w:rPr>
                <w:lang w:val="kk-KZ"/>
              </w:rPr>
              <w:t xml:space="preserve"> </w:t>
            </w:r>
            <w:r w:rsidR="00C40DDA" w:rsidRPr="001E14DF">
              <w:rPr>
                <w:lang w:val="kk-KZ"/>
              </w:rPr>
              <w:t xml:space="preserve">Топтарға мәтіннің </w:t>
            </w:r>
            <w:r w:rsidR="00C40DDA" w:rsidRPr="001E14DF">
              <w:rPr>
                <w:lang w:val="kk-KZ"/>
              </w:rPr>
              <w:lastRenderedPageBreak/>
              <w:t>мазмұнын түсіну тараушаларын,фотосуреттер мен қосымша дереккөзбезбен зерттеу жұмысын жүргізеді.</w:t>
            </w:r>
          </w:p>
          <w:p w:rsidR="00CF41A0" w:rsidRPr="001E14DF" w:rsidRDefault="00F07B66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Оқушылар б</w:t>
            </w:r>
            <w:r w:rsidR="00CF41A0" w:rsidRPr="001E14DF">
              <w:rPr>
                <w:lang w:val="kk-KZ"/>
              </w:rPr>
              <w:t>арынша нақты болжам жасау үшін</w:t>
            </w:r>
            <w:r w:rsidR="00962C17" w:rsidRPr="001E14DF">
              <w:rPr>
                <w:lang w:val="kk-KZ"/>
              </w:rPr>
              <w:t xml:space="preserve"> </w:t>
            </w:r>
            <w:r w:rsidR="00CF41A0" w:rsidRPr="001E14DF">
              <w:rPr>
                <w:lang w:val="kk-KZ"/>
              </w:rPr>
              <w:t>оқушылар мәтіндегі қосы</w:t>
            </w:r>
            <w:r w:rsidRPr="001E14DF">
              <w:rPr>
                <w:lang w:val="kk-KZ"/>
              </w:rPr>
              <w:t>мша ақпаратқа назар аударады.</w:t>
            </w:r>
          </w:p>
          <w:p w:rsidR="00C40DDA" w:rsidRPr="001E14DF" w:rsidRDefault="00C40DDA" w:rsidP="001E14DF">
            <w:pPr>
              <w:jc w:val="both"/>
              <w:rPr>
                <w:lang w:val="kk-KZ"/>
              </w:rPr>
            </w:pPr>
          </w:p>
          <w:p w:rsidR="00C40DDA" w:rsidRPr="001E14DF" w:rsidRDefault="00C40DDA" w:rsidP="001E14DF">
            <w:pPr>
              <w:jc w:val="both"/>
              <w:rPr>
                <w:lang w:val="kk-KZ"/>
              </w:rPr>
            </w:pPr>
          </w:p>
          <w:p w:rsidR="003D3F52" w:rsidRPr="001E14DF" w:rsidRDefault="00586CBA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 xml:space="preserve">Саралау:жеке </w:t>
            </w:r>
            <w:r w:rsidR="002111C7" w:rsidRPr="001E14DF">
              <w:rPr>
                <w:lang w:val="kk-KZ"/>
              </w:rPr>
              <w:t xml:space="preserve">қолдауды қажет ететін білім алушылар  </w:t>
            </w:r>
            <w:r w:rsidR="00962C17" w:rsidRPr="001E14DF">
              <w:rPr>
                <w:lang w:val="kk-KZ"/>
              </w:rPr>
              <w:t>мәтінмен жұмыста кеңейтілген сұрақтарға жауап береді.</w:t>
            </w:r>
          </w:p>
          <w:p w:rsidR="0018330E" w:rsidRPr="001E14DF" w:rsidRDefault="0018330E" w:rsidP="001E14DF">
            <w:pPr>
              <w:jc w:val="both"/>
              <w:rPr>
                <w:color w:val="FF0000"/>
                <w:lang w:val="kk-KZ"/>
              </w:rPr>
            </w:pPr>
          </w:p>
          <w:p w:rsidR="0018330E" w:rsidRPr="001E14DF" w:rsidRDefault="0018330E" w:rsidP="001E14DF">
            <w:pPr>
              <w:jc w:val="both"/>
              <w:rPr>
                <w:color w:val="FF0000"/>
                <w:lang w:val="kk-KZ"/>
              </w:rPr>
            </w:pPr>
          </w:p>
          <w:p w:rsidR="0018330E" w:rsidRPr="001E14DF" w:rsidRDefault="0018330E" w:rsidP="001E14DF">
            <w:pPr>
              <w:jc w:val="both"/>
              <w:rPr>
                <w:color w:val="FF0000"/>
                <w:lang w:val="kk-KZ"/>
              </w:rPr>
            </w:pPr>
          </w:p>
          <w:p w:rsidR="0018330E" w:rsidRPr="001E14DF" w:rsidRDefault="0018330E" w:rsidP="001E14DF">
            <w:pPr>
              <w:jc w:val="both"/>
              <w:rPr>
                <w:color w:val="FF0000"/>
                <w:lang w:val="kk-KZ"/>
              </w:rPr>
            </w:pPr>
          </w:p>
          <w:p w:rsidR="0018330E" w:rsidRPr="001E14DF" w:rsidRDefault="0018330E" w:rsidP="001E14DF">
            <w:pPr>
              <w:jc w:val="both"/>
              <w:rPr>
                <w:color w:val="FF0000"/>
                <w:lang w:val="kk-KZ"/>
              </w:rPr>
            </w:pPr>
          </w:p>
          <w:p w:rsidR="0018330E" w:rsidRPr="001E14DF" w:rsidRDefault="0018330E" w:rsidP="001E14DF">
            <w:pPr>
              <w:jc w:val="both"/>
              <w:rPr>
                <w:color w:val="000000"/>
                <w:lang w:val="kk-KZ"/>
              </w:rPr>
            </w:pPr>
          </w:p>
          <w:p w:rsidR="004238E2" w:rsidRPr="001E14DF" w:rsidRDefault="004238E2" w:rsidP="001E14DF">
            <w:pPr>
              <w:jc w:val="both"/>
              <w:rPr>
                <w:color w:val="000000"/>
                <w:lang w:val="kk-KZ"/>
              </w:rPr>
            </w:pPr>
          </w:p>
          <w:p w:rsidR="004238E2" w:rsidRPr="001E14DF" w:rsidRDefault="004238E2" w:rsidP="001E14DF">
            <w:pPr>
              <w:jc w:val="both"/>
              <w:rPr>
                <w:color w:val="000000"/>
                <w:lang w:val="kk-KZ"/>
              </w:rPr>
            </w:pPr>
          </w:p>
          <w:p w:rsidR="009A289B" w:rsidRPr="001E14DF" w:rsidRDefault="009A289B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291FDD" w:rsidRPr="001E14DF" w:rsidRDefault="003D3F52" w:rsidP="001E14D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4</w:t>
            </w:r>
            <w:r w:rsidR="00F73D9C" w:rsidRPr="001E14DF">
              <w:rPr>
                <w:rFonts w:eastAsiaTheme="minorHAnsi"/>
                <w:bCs/>
                <w:lang w:val="kk-KZ" w:eastAsia="en-US"/>
              </w:rPr>
              <w:t>.</w:t>
            </w:r>
            <w:r w:rsidR="00971DDD" w:rsidRPr="001E14DF">
              <w:rPr>
                <w:rFonts w:eastAsiaTheme="minorHAnsi"/>
                <w:bCs/>
                <w:lang w:val="kk-KZ" w:eastAsia="en-US"/>
              </w:rPr>
              <w:t xml:space="preserve">Жұптар </w:t>
            </w:r>
            <w:r w:rsidR="00F73D9C" w:rsidRPr="001E14DF">
              <w:rPr>
                <w:rFonts w:eastAsiaTheme="minorHAnsi"/>
                <w:bCs/>
                <w:lang w:val="kk-KZ" w:eastAsia="en-US"/>
              </w:rPr>
              <w:t xml:space="preserve">қосымша дәйектерді  қолдана отырып,кестедегі </w:t>
            </w:r>
            <w:r w:rsidR="00F73D9C" w:rsidRPr="001E14DF">
              <w:rPr>
                <w:lang w:val="kk-KZ"/>
              </w:rPr>
              <w:t xml:space="preserve"> сұрақтарға жауап береді.</w:t>
            </w:r>
          </w:p>
          <w:p w:rsidR="00220115" w:rsidRPr="001E14DF" w:rsidRDefault="0022011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20115" w:rsidRPr="001E14DF" w:rsidRDefault="0022011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091CCC" w:rsidRPr="001E14DF" w:rsidRDefault="00091CCC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20115" w:rsidRPr="001E14DF" w:rsidRDefault="0022011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B24F6F" w:rsidRPr="001E14DF" w:rsidRDefault="00B24F6F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B24F6F" w:rsidRPr="001E14DF" w:rsidRDefault="00B24F6F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B24F6F" w:rsidRPr="001E14DF" w:rsidRDefault="00B24F6F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E40125" w:rsidRPr="001E14DF" w:rsidRDefault="00E4012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96702B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251A45" w:rsidRPr="001E14DF" w:rsidRDefault="00251A45" w:rsidP="001E14DF">
            <w:pPr>
              <w:jc w:val="both"/>
              <w:rPr>
                <w:rFonts w:eastAsia="Calibri"/>
                <w:bCs/>
                <w:lang w:val="kk-KZ"/>
              </w:rPr>
            </w:pPr>
          </w:p>
          <w:p w:rsidR="0096702B" w:rsidRPr="001E14DF" w:rsidRDefault="00220115" w:rsidP="001E14DF">
            <w:pPr>
              <w:jc w:val="both"/>
              <w:rPr>
                <w:b/>
                <w:lang w:val="kk-KZ"/>
              </w:rPr>
            </w:pPr>
            <w:r w:rsidRPr="001E14DF">
              <w:rPr>
                <w:rFonts w:eastAsia="Calibri"/>
                <w:b/>
                <w:bCs/>
                <w:lang w:val="kk-KZ"/>
              </w:rPr>
              <w:t>5.</w:t>
            </w:r>
            <w:r w:rsidRPr="001E14DF">
              <w:rPr>
                <w:lang w:val="kk-KZ"/>
              </w:rPr>
              <w:t xml:space="preserve"> </w:t>
            </w:r>
            <w:r w:rsidR="0096702B" w:rsidRPr="001E14DF">
              <w:rPr>
                <w:lang w:val="kk-KZ"/>
              </w:rPr>
              <w:t>Оқушылар кестеге тың игеру жылдарындағы</w:t>
            </w:r>
            <w:r w:rsidR="0096702B" w:rsidRPr="001E14DF">
              <w:rPr>
                <w:b/>
                <w:lang w:val="kk-KZ"/>
              </w:rPr>
              <w:t xml:space="preserve">  </w:t>
            </w:r>
            <w:r w:rsidR="0096702B" w:rsidRPr="001E14DF">
              <w:rPr>
                <w:lang w:val="kk-KZ"/>
              </w:rPr>
              <w:t>демографиялық өзгерістердің себеп-салдар</w:t>
            </w:r>
            <w:r w:rsidR="00251A45" w:rsidRPr="001E14DF">
              <w:rPr>
                <w:lang w:val="kk-KZ"/>
              </w:rPr>
              <w:t>ын анықтап жазады</w:t>
            </w:r>
          </w:p>
          <w:p w:rsidR="00C363C1" w:rsidRPr="001E14DF" w:rsidRDefault="00C363C1" w:rsidP="001E14DF">
            <w:pPr>
              <w:widowControl w:val="0"/>
              <w:tabs>
                <w:tab w:val="left" w:pos="384"/>
              </w:tabs>
              <w:autoSpaceDE w:val="0"/>
              <w:autoSpaceDN w:val="0"/>
              <w:jc w:val="both"/>
              <w:rPr>
                <w:lang w:val="kk-KZ"/>
              </w:rPr>
            </w:pPr>
          </w:p>
          <w:p w:rsidR="00220115" w:rsidRPr="001E14DF" w:rsidRDefault="00220115" w:rsidP="001E14DF">
            <w:pPr>
              <w:widowControl w:val="0"/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6F61" w:rsidRPr="001E14DF" w:rsidRDefault="00461B7F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  <w:r w:rsidRPr="001E14DF">
              <w:rPr>
                <w:rFonts w:eastAsia="MS Minngs"/>
                <w:b/>
                <w:lang w:val="kk-KZ"/>
              </w:rPr>
              <w:lastRenderedPageBreak/>
              <w:t>3.</w:t>
            </w:r>
            <w:r w:rsidRPr="001E14DF">
              <w:rPr>
                <w:rFonts w:eastAsia="MS Minngs"/>
                <w:lang w:val="kk-KZ"/>
              </w:rPr>
              <w:t xml:space="preserve">ҚБ «Екі жұлдыз,бір </w:t>
            </w:r>
            <w:r w:rsidRPr="001E14DF">
              <w:rPr>
                <w:rFonts w:eastAsia="MS Minngs"/>
                <w:lang w:val="kk-KZ"/>
              </w:rPr>
              <w:lastRenderedPageBreak/>
              <w:t>ұсыныс»</w:t>
            </w:r>
            <w:r w:rsidR="003D3F52" w:rsidRPr="001E14DF">
              <w:rPr>
                <w:rFonts w:eastAsia="MS Minngs"/>
                <w:lang w:val="kk-KZ"/>
              </w:rPr>
              <w:t>-өзара бағалау</w:t>
            </w:r>
          </w:p>
          <w:p w:rsidR="00461B7F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  <w:r w:rsidRPr="001E14DF">
              <w:rPr>
                <w:rFonts w:eastAsia="MS Minngs"/>
                <w:b/>
                <w:lang w:val="kk-KZ"/>
              </w:rPr>
              <w:t>Дескриптор:</w:t>
            </w:r>
          </w:p>
          <w:p w:rsidR="00740DB3" w:rsidRPr="001E14DF" w:rsidRDefault="00740DB3" w:rsidP="001E14DF">
            <w:pPr>
              <w:contextualSpacing/>
              <w:jc w:val="both"/>
              <w:rPr>
                <w:lang w:val="kk-KZ"/>
              </w:rPr>
            </w:pPr>
            <w:r w:rsidRPr="001E14DF">
              <w:rPr>
                <w:rFonts w:eastAsia="MS Minngs"/>
                <w:b/>
                <w:lang w:val="kk-KZ"/>
              </w:rPr>
              <w:t>-</w:t>
            </w:r>
            <w:r w:rsidRPr="001E14DF">
              <w:rPr>
                <w:lang w:val="kk-KZ"/>
              </w:rPr>
              <w:t xml:space="preserve"> тың игеру жылдарындағы демографиялық өзгерістердің себептерін анықтайды;</w:t>
            </w:r>
          </w:p>
          <w:p w:rsidR="00740DB3" w:rsidRPr="001E14DF" w:rsidRDefault="00740DB3" w:rsidP="001E14DF">
            <w:pPr>
              <w:contextualSpacing/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- тың игеру жылдарындағы өзгерістердің салдарын сипаттайды;</w:t>
            </w:r>
          </w:p>
          <w:p w:rsidR="00461B7F" w:rsidRPr="001E14DF" w:rsidRDefault="00461B7F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8162AC" w:rsidRPr="001E14DF" w:rsidRDefault="00461B7F" w:rsidP="001E14DF">
            <w:pPr>
              <w:contextualSpacing/>
              <w:jc w:val="both"/>
              <w:rPr>
                <w:color w:val="000000"/>
                <w:lang w:val="kk-KZ"/>
              </w:rPr>
            </w:pPr>
            <w:r w:rsidRPr="001E14DF">
              <w:rPr>
                <w:rFonts w:eastAsia="MS Minngs"/>
                <w:lang w:val="kk-KZ"/>
              </w:rPr>
              <w:t>Мұғалімнің топтардың жауаптарына кері байланыс жасайды;</w:t>
            </w:r>
          </w:p>
          <w:p w:rsidR="00091CCC" w:rsidRPr="001E14DF" w:rsidRDefault="00091CC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  <w:r w:rsidRPr="001E14DF">
              <w:rPr>
                <w:rFonts w:eastAsia="MS Minngs"/>
                <w:b/>
                <w:lang w:val="kk-KZ"/>
              </w:rPr>
              <w:lastRenderedPageBreak/>
              <w:t>Дескриптор:</w:t>
            </w:r>
          </w:p>
          <w:p w:rsidR="00740DB3" w:rsidRPr="001E14DF" w:rsidRDefault="00740DB3" w:rsidP="001E14DF">
            <w:pPr>
              <w:contextualSpacing/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-деректер бойынша тарихи жағдайды анықтайды;</w:t>
            </w:r>
          </w:p>
          <w:p w:rsidR="00740DB3" w:rsidRPr="001E14DF" w:rsidRDefault="00740DB3" w:rsidP="001E14DF">
            <w:pPr>
              <w:contextualSpacing/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-автордң мақсатын жазады;</w:t>
            </w:r>
          </w:p>
          <w:p w:rsidR="00740DB3" w:rsidRPr="001E14DF" w:rsidRDefault="00740DB3" w:rsidP="001E14DF">
            <w:pPr>
              <w:contextualSpacing/>
              <w:jc w:val="both"/>
              <w:rPr>
                <w:rFonts w:eastAsia="MS Minngs"/>
                <w:b/>
                <w:lang w:val="kk-KZ"/>
              </w:rPr>
            </w:pPr>
            <w:r w:rsidRPr="001E14DF">
              <w:rPr>
                <w:lang w:val="kk-KZ"/>
              </w:rPr>
              <w:t>-дәйектіермен қорытынды жасайды;</w:t>
            </w:r>
          </w:p>
          <w:p w:rsidR="009A289B" w:rsidRPr="001E14DF" w:rsidRDefault="009A289B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18330E" w:rsidRPr="001E14DF" w:rsidRDefault="0018330E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9A289B" w:rsidRPr="001E14DF" w:rsidRDefault="009A289B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9A289B" w:rsidRPr="001E14DF" w:rsidRDefault="003D3F52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 xml:space="preserve">4. </w:t>
            </w:r>
            <w:r w:rsidRPr="001E14DF">
              <w:rPr>
                <w:color w:val="000000"/>
                <w:lang w:val="kk-KZ"/>
              </w:rPr>
              <w:t>«</w:t>
            </w:r>
            <w:r w:rsidR="00F73D9C" w:rsidRPr="001E14DF">
              <w:rPr>
                <w:color w:val="000000"/>
                <w:lang w:val="kk-KZ"/>
              </w:rPr>
              <w:t>Мадақтау</w:t>
            </w:r>
            <w:r w:rsidRPr="001E14DF">
              <w:rPr>
                <w:color w:val="000000"/>
                <w:lang w:val="kk-KZ"/>
              </w:rPr>
              <w:t>»-өзара бағалау</w:t>
            </w:r>
          </w:p>
          <w:p w:rsidR="00B24F6F" w:rsidRPr="001E14DF" w:rsidRDefault="00B24F6F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AF43C5" w:rsidRPr="001E14DF" w:rsidRDefault="007D03FD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5.</w:t>
            </w:r>
            <w:r w:rsidR="00AF43C5" w:rsidRPr="001E14DF">
              <w:rPr>
                <w:color w:val="000000"/>
                <w:lang w:val="kk-KZ"/>
              </w:rPr>
              <w:t>Тапсырма дескриптор арқылы бағаланады</w:t>
            </w:r>
          </w:p>
          <w:p w:rsidR="00E94B1B" w:rsidRPr="001E14DF" w:rsidRDefault="00E94B1B" w:rsidP="001E14DF">
            <w:pPr>
              <w:jc w:val="both"/>
              <w:rPr>
                <w:b/>
                <w:bCs/>
                <w:color w:val="000000"/>
                <w:spacing w:val="3"/>
                <w:shd w:val="clear" w:color="auto" w:fill="FFFFFF"/>
                <w:lang w:val="kk-KZ"/>
              </w:rPr>
            </w:pPr>
            <w:r w:rsidRPr="001E14DF">
              <w:rPr>
                <w:b/>
                <w:bCs/>
                <w:color w:val="000000"/>
                <w:spacing w:val="3"/>
                <w:shd w:val="clear" w:color="auto" w:fill="FFFFFF"/>
                <w:lang w:val="kk-KZ"/>
              </w:rPr>
              <w:t>Дескриптор:</w:t>
            </w:r>
          </w:p>
          <w:p w:rsidR="00251A45" w:rsidRPr="001E14DF" w:rsidRDefault="00257A9F" w:rsidP="001E14DF">
            <w:pPr>
              <w:jc w:val="both"/>
              <w:rPr>
                <w:lang w:val="kk-KZ"/>
              </w:rPr>
            </w:pPr>
            <w:r w:rsidRPr="001E14DF">
              <w:rPr>
                <w:color w:val="000000"/>
                <w:lang w:val="kk-KZ"/>
              </w:rPr>
              <w:t>-</w:t>
            </w:r>
            <w:r w:rsidR="00251A45" w:rsidRPr="001E14DF">
              <w:rPr>
                <w:color w:val="000000"/>
                <w:lang w:val="kk-KZ"/>
              </w:rPr>
              <w:t>-</w:t>
            </w:r>
            <w:r w:rsidR="00251A45" w:rsidRPr="001E14DF">
              <w:rPr>
                <w:lang w:val="kk-KZ"/>
              </w:rPr>
              <w:t xml:space="preserve"> демографиялық өзгерістерді анықтайды;</w:t>
            </w:r>
          </w:p>
          <w:p w:rsidR="00D81D71" w:rsidRPr="001E14DF" w:rsidRDefault="00251A45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 xml:space="preserve">- демографиялық өзгерістердің </w:t>
            </w:r>
            <w:r w:rsidR="00D81D71" w:rsidRPr="001E14DF">
              <w:rPr>
                <w:lang w:val="kk-KZ"/>
              </w:rPr>
              <w:t xml:space="preserve">кемінде  3 </w:t>
            </w:r>
            <w:r w:rsidRPr="001E14DF">
              <w:rPr>
                <w:lang w:val="kk-KZ"/>
              </w:rPr>
              <w:t>себебін жазады;</w:t>
            </w:r>
          </w:p>
          <w:p w:rsidR="00251A45" w:rsidRPr="001E14DF" w:rsidRDefault="00D81D71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-</w:t>
            </w:r>
            <w:r w:rsidR="00251A45" w:rsidRPr="001E14DF">
              <w:rPr>
                <w:lang w:val="kk-KZ"/>
              </w:rPr>
              <w:t xml:space="preserve">демографиялық өзгерістердің </w:t>
            </w:r>
            <w:r w:rsidRPr="001E14DF">
              <w:rPr>
                <w:lang w:val="kk-KZ"/>
              </w:rPr>
              <w:t xml:space="preserve">3 </w:t>
            </w:r>
            <w:r w:rsidR="00251A45" w:rsidRPr="001E14DF">
              <w:rPr>
                <w:lang w:val="kk-KZ"/>
              </w:rPr>
              <w:t>салдарын жазады;</w:t>
            </w:r>
          </w:p>
          <w:p w:rsidR="00257A9F" w:rsidRPr="001E14DF" w:rsidRDefault="00251A45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7B3A" w:rsidRPr="001E14DF" w:rsidRDefault="00100D45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lastRenderedPageBreak/>
              <w:t>3</w:t>
            </w:r>
            <w:r w:rsidR="00360134" w:rsidRPr="001E14DF">
              <w:rPr>
                <w:b/>
                <w:color w:val="000000"/>
                <w:lang w:val="kk-KZ"/>
              </w:rPr>
              <w:t>.</w:t>
            </w:r>
            <w:r w:rsidR="00977B3A" w:rsidRPr="001E14DF">
              <w:rPr>
                <w:color w:val="000000"/>
                <w:lang w:val="kk-KZ"/>
              </w:rPr>
              <w:t>Қосымша №1</w:t>
            </w:r>
            <w:r w:rsidR="00251A45" w:rsidRPr="001E14DF">
              <w:rPr>
                <w:color w:val="000000"/>
                <w:lang w:val="kk-KZ"/>
              </w:rPr>
              <w:t>,2,3,4</w:t>
            </w:r>
          </w:p>
          <w:p w:rsidR="00E40125" w:rsidRPr="001E14DF" w:rsidRDefault="00977B3A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lastRenderedPageBreak/>
              <w:t>Дерек көзі:</w:t>
            </w:r>
          </w:p>
          <w:p w:rsidR="00251A45" w:rsidRPr="001E14DF" w:rsidRDefault="001140AA" w:rsidP="001E14DF">
            <w:pPr>
              <w:pStyle w:val="aa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  <w:lang w:val="kk-KZ"/>
              </w:rPr>
            </w:pPr>
            <w:hyperlink r:id="rId8" w:history="1">
              <w:r w:rsidR="00251A45" w:rsidRPr="001E14DF">
                <w:rPr>
                  <w:rStyle w:val="a6"/>
                  <w:rFonts w:ascii="Open Sans" w:hAnsi="Open Sans"/>
                  <w:lang w:val="kk-KZ"/>
                </w:rPr>
                <w:t>https://e-history.kz/kz/history-of-kazakhstan/show/9004</w:t>
              </w:r>
            </w:hyperlink>
          </w:p>
          <w:p w:rsidR="00251A45" w:rsidRPr="001E14DF" w:rsidRDefault="001140AA" w:rsidP="001E14DF">
            <w:pPr>
              <w:pStyle w:val="aa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  <w:lang w:val="kk-KZ"/>
              </w:rPr>
            </w:pPr>
            <w:hyperlink r:id="rId9" w:history="1">
              <w:r w:rsidR="00251A45" w:rsidRPr="001E14DF">
                <w:rPr>
                  <w:rStyle w:val="a6"/>
                  <w:rFonts w:ascii="Open Sans" w:hAnsi="Open Sans"/>
                  <w:lang w:val="kk-KZ"/>
                </w:rPr>
                <w:t>https://e-history.kz/kz/history-of-kazakhstan/show/9004</w:t>
              </w:r>
            </w:hyperlink>
          </w:p>
          <w:p w:rsidR="00100D45" w:rsidRPr="001E14DF" w:rsidRDefault="001140AA" w:rsidP="001E14DF">
            <w:pPr>
              <w:pStyle w:val="aa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  <w:lang w:val="kk-KZ"/>
              </w:rPr>
            </w:pPr>
            <w:hyperlink r:id="rId10" w:history="1">
              <w:r w:rsidR="00251A45" w:rsidRPr="001E14DF">
                <w:rPr>
                  <w:rStyle w:val="a6"/>
                  <w:lang w:val="kk-KZ"/>
                </w:rPr>
                <w:t>https://e-history.kz/kz/history-of-kazakhstan/show/9004</w:t>
              </w:r>
            </w:hyperlink>
          </w:p>
          <w:p w:rsidR="001F0A3F" w:rsidRPr="001E14DF" w:rsidRDefault="008E60E3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сілтемеде қосымша ресурс</w:t>
            </w:r>
            <w:r w:rsidR="001F0A3F" w:rsidRPr="001E14DF">
              <w:rPr>
                <w:color w:val="000000"/>
                <w:lang w:val="kk-KZ"/>
              </w:rPr>
              <w:t xml:space="preserve"> </w:t>
            </w:r>
          </w:p>
          <w:p w:rsidR="001F0A3F" w:rsidRPr="001E14DF" w:rsidRDefault="001140AA" w:rsidP="001E14DF">
            <w:pPr>
              <w:tabs>
                <w:tab w:val="left" w:pos="4521"/>
              </w:tabs>
              <w:jc w:val="both"/>
              <w:rPr>
                <w:lang w:val="kk-KZ"/>
              </w:rPr>
            </w:pPr>
            <w:hyperlink r:id="rId11" w:history="1">
              <w:r w:rsidR="001F0A3F" w:rsidRPr="001E14DF">
                <w:rPr>
                  <w:rStyle w:val="a6"/>
                  <w:lang w:val="kk-KZ"/>
                </w:rPr>
                <w:t>https://www.google.com/url?sa=i&amp;url=https%3A%2F%2Fegemen.kz%2Farticle%2F161097-qazaqtynh-kamshaty-da-otti-omirden&amp;psig=AOvVaw2by7fcA-_0Ds7Dkd_C_0b-&amp;ust=1683256456047000&amp;source=images&amp;cd=vfe&amp;ved=0CBEQjRxqFwoTCLDbuInZ2v4CFQAAAAAdAAAAABAE</w:t>
              </w:r>
            </w:hyperlink>
          </w:p>
          <w:p w:rsidR="008E60E3" w:rsidRPr="001E14DF" w:rsidRDefault="00485F1E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тақырыптық суреттер</w:t>
            </w:r>
          </w:p>
          <w:p w:rsidR="00485F1E" w:rsidRPr="001E14DF" w:rsidRDefault="00485F1E" w:rsidP="001E14DF">
            <w:pPr>
              <w:jc w:val="both"/>
              <w:rPr>
                <w:lang w:val="kk-KZ"/>
              </w:rPr>
            </w:pPr>
          </w:p>
          <w:p w:rsidR="001F0A3F" w:rsidRPr="001E14DF" w:rsidRDefault="001F0A3F" w:rsidP="001E14DF">
            <w:pPr>
              <w:jc w:val="both"/>
              <w:rPr>
                <w:color w:val="000000"/>
                <w:lang w:val="kk-KZ"/>
              </w:rPr>
            </w:pPr>
          </w:p>
          <w:p w:rsidR="00100D45" w:rsidRPr="001E14DF" w:rsidRDefault="00100D45" w:rsidP="001E14DF">
            <w:pPr>
              <w:jc w:val="both"/>
              <w:rPr>
                <w:color w:val="000000"/>
                <w:lang w:val="kk-KZ"/>
              </w:rPr>
            </w:pPr>
          </w:p>
          <w:p w:rsidR="00100D45" w:rsidRPr="001E14DF" w:rsidRDefault="00100D45" w:rsidP="001E14DF">
            <w:pPr>
              <w:jc w:val="both"/>
              <w:rPr>
                <w:color w:val="000000"/>
                <w:lang w:val="kk-KZ"/>
              </w:rPr>
            </w:pPr>
          </w:p>
          <w:p w:rsidR="00100D45" w:rsidRPr="001E14DF" w:rsidRDefault="00100D45" w:rsidP="001E14DF">
            <w:pPr>
              <w:jc w:val="both"/>
              <w:rPr>
                <w:color w:val="000000"/>
                <w:lang w:val="kk-KZ"/>
              </w:rPr>
            </w:pPr>
          </w:p>
          <w:p w:rsidR="00100D45" w:rsidRPr="001E14DF" w:rsidRDefault="00100D45" w:rsidP="001E14DF">
            <w:pPr>
              <w:jc w:val="both"/>
              <w:rPr>
                <w:color w:val="000000"/>
                <w:lang w:val="kk-KZ"/>
              </w:rPr>
            </w:pPr>
          </w:p>
          <w:p w:rsidR="00100D45" w:rsidRPr="001E14DF" w:rsidRDefault="00100D45" w:rsidP="001E14DF">
            <w:pPr>
              <w:jc w:val="both"/>
              <w:rPr>
                <w:color w:val="000000"/>
                <w:lang w:val="kk-KZ"/>
              </w:rPr>
            </w:pPr>
          </w:p>
          <w:p w:rsidR="00DD025C" w:rsidRPr="001E14DF" w:rsidRDefault="00DD025C" w:rsidP="001E14DF">
            <w:pPr>
              <w:jc w:val="both"/>
              <w:rPr>
                <w:rFonts w:eastAsiaTheme="minorHAnsi"/>
                <w:bCs/>
                <w:lang w:val="kk-KZ" w:eastAsia="en-US"/>
              </w:rPr>
            </w:pPr>
          </w:p>
          <w:p w:rsidR="00F73D9C" w:rsidRPr="001E14DF" w:rsidRDefault="00F73D9C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4.</w:t>
            </w:r>
            <w:r w:rsidRPr="001E14DF">
              <w:rPr>
                <w:lang w:val="kk-KZ"/>
              </w:rPr>
              <w:t xml:space="preserve"> HІPP кестесі</w:t>
            </w:r>
          </w:p>
          <w:p w:rsidR="00360134" w:rsidRPr="001E14DF" w:rsidRDefault="00FA6E7A" w:rsidP="001E14DF">
            <w:pPr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ҚБ парағы</w:t>
            </w:r>
          </w:p>
          <w:p w:rsidR="00F872FA" w:rsidRPr="001E14DF" w:rsidRDefault="00F73D9C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Дерек көзі:</w:t>
            </w:r>
          </w:p>
          <w:p w:rsidR="00F73D9C" w:rsidRPr="001E14DF" w:rsidRDefault="00F73D9C" w:rsidP="001E14DF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Коммунистік сәлеммен Т.Рысқұлов</w:t>
            </w:r>
          </w:p>
          <w:p w:rsidR="00F73D9C" w:rsidRPr="001E14DF" w:rsidRDefault="00F73D9C" w:rsidP="001E14DF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(Ресейдің мемлеттік саяси-әлеуметтік тарихи мұрағаты (РГАСПИ), И. В. Сталиннің құпиясыздандырылған құжаттары, 558-қор, 1-тізбе, 65-іс, 42-парақ)</w:t>
            </w:r>
          </w:p>
          <w:p w:rsidR="00F73D9C" w:rsidRPr="001E14DF" w:rsidRDefault="001140AA" w:rsidP="001E14DF">
            <w:pPr>
              <w:jc w:val="both"/>
              <w:rPr>
                <w:lang w:val="kk-KZ"/>
              </w:rPr>
            </w:pPr>
            <w:hyperlink r:id="rId12" w:history="1">
              <w:r w:rsidR="00F73D9C" w:rsidRPr="001E14DF">
                <w:rPr>
                  <w:rStyle w:val="a6"/>
                  <w:lang w:val="kk-KZ"/>
                </w:rPr>
                <w:t>https://e-history.kz/kz/history-of-kazakhstan/show/9004</w:t>
              </w:r>
            </w:hyperlink>
          </w:p>
          <w:p w:rsidR="00F73D9C" w:rsidRPr="001E14DF" w:rsidRDefault="00F73D9C" w:rsidP="001E14DF">
            <w:pPr>
              <w:jc w:val="both"/>
              <w:rPr>
                <w:lang w:val="kk-KZ"/>
              </w:rPr>
            </w:pPr>
          </w:p>
          <w:p w:rsidR="00F73D9C" w:rsidRPr="001E14DF" w:rsidRDefault="00F73D9C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5.</w:t>
            </w:r>
            <w:r w:rsidRPr="001E14DF">
              <w:rPr>
                <w:color w:val="000000"/>
                <w:lang w:val="kk-KZ"/>
              </w:rPr>
              <w:t>ҚБ парағы</w:t>
            </w:r>
          </w:p>
          <w:p w:rsidR="00D81D71" w:rsidRPr="001E14DF" w:rsidRDefault="00D81D71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Т</w:t>
            </w:r>
            <w:r w:rsidR="00093336" w:rsidRPr="001E14DF">
              <w:rPr>
                <w:color w:val="000000"/>
                <w:lang w:val="kk-KZ"/>
              </w:rPr>
              <w:t>ақырып</w:t>
            </w: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тық кесте</w:t>
            </w:r>
          </w:p>
        </w:tc>
      </w:tr>
      <w:tr w:rsidR="001E6F61" w:rsidRPr="001E14DF" w:rsidTr="00740DB3">
        <w:trPr>
          <w:trHeight w:val="246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6F61" w:rsidRPr="001E14DF" w:rsidRDefault="001E6F61" w:rsidP="001E14DF">
            <w:pPr>
              <w:jc w:val="both"/>
              <w:rPr>
                <w:bCs/>
                <w:color w:val="000000"/>
                <w:lang w:val="kk-KZ"/>
              </w:rPr>
            </w:pPr>
            <w:r w:rsidRPr="001E14DF">
              <w:rPr>
                <w:bCs/>
                <w:color w:val="000000"/>
                <w:lang w:val="kk-KZ"/>
              </w:rPr>
              <w:lastRenderedPageBreak/>
              <w:t>Сабақтың аяғы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 xml:space="preserve">Барлығы 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lastRenderedPageBreak/>
              <w:t>10 минут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5 минут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3 минут</w:t>
            </w: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</w:p>
          <w:p w:rsidR="00403AD6" w:rsidRPr="001E14DF" w:rsidRDefault="00403AD6" w:rsidP="001E14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1E14DF">
              <w:rPr>
                <w:b/>
                <w:bCs/>
                <w:color w:val="000000"/>
                <w:lang w:val="kk-KZ"/>
              </w:rPr>
              <w:t>2 минут</w:t>
            </w:r>
          </w:p>
          <w:p w:rsidR="004B1493" w:rsidRPr="001E14DF" w:rsidRDefault="004B1493" w:rsidP="001E14DF">
            <w:pPr>
              <w:jc w:val="both"/>
              <w:rPr>
                <w:color w:val="000000"/>
                <w:lang w:val="kk-KZ"/>
              </w:rPr>
            </w:pPr>
          </w:p>
          <w:p w:rsidR="00662615" w:rsidRPr="001E14DF" w:rsidRDefault="00662615" w:rsidP="001E14D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09D1" w:rsidRPr="001E14DF" w:rsidRDefault="00360134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lastRenderedPageBreak/>
              <w:t>6.Сабақты қорытындылау</w:t>
            </w:r>
          </w:p>
          <w:p w:rsidR="00360134" w:rsidRPr="001E14DF" w:rsidRDefault="004840DC" w:rsidP="001E14DF">
            <w:pPr>
              <w:jc w:val="both"/>
              <w:rPr>
                <w:b/>
                <w:lang w:val="kk-KZ"/>
              </w:rPr>
            </w:pPr>
            <w:r w:rsidRPr="001E14DF">
              <w:rPr>
                <w:b/>
                <w:lang w:val="kk-KZ"/>
              </w:rPr>
              <w:t>«</w:t>
            </w:r>
            <w:r w:rsidR="00093336" w:rsidRPr="001E14DF">
              <w:rPr>
                <w:b/>
                <w:lang w:val="kk-KZ"/>
              </w:rPr>
              <w:t>Өз пікіріңді жеткіз!</w:t>
            </w:r>
            <w:r w:rsidRPr="001E14DF">
              <w:rPr>
                <w:b/>
                <w:lang w:val="kk-KZ"/>
              </w:rPr>
              <w:t>»</w:t>
            </w:r>
          </w:p>
          <w:p w:rsidR="00093336" w:rsidRPr="001E14DF" w:rsidRDefault="007211C3" w:rsidP="001E14DF">
            <w:pPr>
              <w:tabs>
                <w:tab w:val="left" w:pos="1380"/>
              </w:tabs>
              <w:jc w:val="both"/>
              <w:rPr>
                <w:lang w:val="kk-KZ"/>
              </w:rPr>
            </w:pPr>
            <w:r w:rsidRPr="001E14DF">
              <w:rPr>
                <w:lang w:val="kk-KZ"/>
              </w:rPr>
              <w:t>-</w:t>
            </w:r>
            <w:r w:rsidR="00093336" w:rsidRPr="001E14DF">
              <w:rPr>
                <w:lang w:val="kk-KZ"/>
              </w:rPr>
              <w:t xml:space="preserve">Тың игеру жылдарында Қазақстан </w:t>
            </w:r>
            <w:r w:rsidR="00093336" w:rsidRPr="001E14DF">
              <w:rPr>
                <w:lang w:val="kk-KZ"/>
              </w:rPr>
              <w:lastRenderedPageBreak/>
              <w:t>демографиясына өзгерістер көп ұлтты мемлекетке айналуға әкеліп соқтырды ма?</w:t>
            </w:r>
          </w:p>
          <w:p w:rsidR="00257A9F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7.Рефлексия</w:t>
            </w:r>
          </w:p>
          <w:p w:rsidR="008C4592" w:rsidRPr="001E14DF" w:rsidRDefault="008C4592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Не түсіндім...</w:t>
            </w:r>
          </w:p>
          <w:p w:rsidR="008C4592" w:rsidRPr="001E14DF" w:rsidRDefault="008C4592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Не үйрендім......</w:t>
            </w:r>
          </w:p>
          <w:p w:rsidR="008C4592" w:rsidRPr="001E14DF" w:rsidRDefault="008C4592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>Не қиын болды.......</w:t>
            </w:r>
          </w:p>
          <w:p w:rsidR="00360134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8</w:t>
            </w:r>
            <w:r w:rsidRPr="001E14DF">
              <w:rPr>
                <w:color w:val="000000"/>
                <w:lang w:val="kk-KZ"/>
              </w:rPr>
              <w:t>.</w:t>
            </w:r>
            <w:r w:rsidR="008A73A8" w:rsidRPr="001E14DF">
              <w:rPr>
                <w:b/>
                <w:color w:val="000000"/>
                <w:lang w:val="kk-KZ"/>
              </w:rPr>
              <w:t>Үйге тапсырма</w:t>
            </w:r>
          </w:p>
          <w:p w:rsidR="00297CE8" w:rsidRPr="001E14DF" w:rsidRDefault="008C4592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color w:val="000000"/>
                <w:lang w:val="kk-KZ"/>
              </w:rPr>
              <w:t xml:space="preserve">Тың игеру жылдарындағы тарихи құжаттарға </w:t>
            </w:r>
            <w:r w:rsidR="00297CE8" w:rsidRPr="001E14DF">
              <w:rPr>
                <w:color w:val="000000"/>
                <w:lang w:val="kk-KZ"/>
              </w:rPr>
              <w:t>зерттеу</w:t>
            </w:r>
            <w:r w:rsidRPr="001E14DF">
              <w:rPr>
                <w:color w:val="000000"/>
                <w:lang w:val="kk-KZ"/>
              </w:rPr>
              <w:t xml:space="preserve"> жүргізу</w:t>
            </w:r>
          </w:p>
          <w:p w:rsidR="00360134" w:rsidRPr="001E14DF" w:rsidRDefault="00360134" w:rsidP="001E14DF">
            <w:pPr>
              <w:tabs>
                <w:tab w:val="left" w:pos="1380"/>
              </w:tabs>
              <w:jc w:val="both"/>
              <w:rPr>
                <w:color w:val="000000"/>
                <w:lang w:val="kk-KZ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3336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lastRenderedPageBreak/>
              <w:t>6.</w:t>
            </w:r>
            <w:r w:rsidRPr="001E14DF">
              <w:rPr>
                <w:lang w:val="kk-KZ"/>
              </w:rPr>
              <w:t xml:space="preserve"> </w:t>
            </w:r>
            <w:r w:rsidR="00257A9F" w:rsidRPr="001E14DF">
              <w:rPr>
                <w:lang w:val="kk-KZ"/>
              </w:rPr>
              <w:t xml:space="preserve">Оқушылар ұсынылған пікір бойынша өз </w:t>
            </w:r>
            <w:r w:rsidR="00257A9F" w:rsidRPr="001E14DF">
              <w:rPr>
                <w:lang w:val="kk-KZ"/>
              </w:rPr>
              <w:lastRenderedPageBreak/>
              <w:t>ойларын ортаға салады.</w:t>
            </w:r>
          </w:p>
          <w:p w:rsidR="008A73A8" w:rsidRPr="001E14DF" w:rsidRDefault="00360134" w:rsidP="001E14DF">
            <w:pPr>
              <w:pStyle w:val="Default"/>
              <w:jc w:val="both"/>
              <w:rPr>
                <w:lang w:val="kk-KZ"/>
              </w:rPr>
            </w:pPr>
            <w:r w:rsidRPr="001E14DF">
              <w:rPr>
                <w:b/>
                <w:lang w:val="kk-KZ"/>
              </w:rPr>
              <w:t>7.</w:t>
            </w:r>
            <w:r w:rsidRPr="001E14DF">
              <w:rPr>
                <w:lang w:val="kk-KZ"/>
              </w:rPr>
              <w:t xml:space="preserve"> </w:t>
            </w:r>
            <w:r w:rsidR="008C4592" w:rsidRPr="001E14DF">
              <w:rPr>
                <w:lang w:val="kk-KZ"/>
              </w:rPr>
              <w:t>Оқушылар не түсінгенін,не үйренгенін,тапсырманың қай тұстары қиын болғанын стикерге жазады.</w:t>
            </w:r>
          </w:p>
          <w:p w:rsidR="007211C3" w:rsidRPr="001E14DF" w:rsidRDefault="00360134" w:rsidP="001E14DF">
            <w:pPr>
              <w:jc w:val="both"/>
              <w:rPr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8.</w:t>
            </w:r>
            <w:r w:rsidR="0026296F" w:rsidRPr="001E14DF">
              <w:rPr>
                <w:color w:val="000000"/>
                <w:lang w:val="kk-KZ"/>
              </w:rPr>
              <w:t xml:space="preserve"> Оқушылар</w:t>
            </w:r>
            <w:r w:rsidR="007211C3" w:rsidRPr="001E14DF">
              <w:rPr>
                <w:color w:val="000000"/>
                <w:lang w:val="kk-KZ"/>
              </w:rPr>
              <w:t xml:space="preserve"> тың игеру жылдарындағы тарихи құжаттарға зерттеу жүргізеді</w:t>
            </w:r>
          </w:p>
          <w:p w:rsidR="0026296F" w:rsidRPr="001E14DF" w:rsidRDefault="0026296F" w:rsidP="001E14DF">
            <w:pPr>
              <w:jc w:val="both"/>
              <w:rPr>
                <w:color w:val="000000"/>
                <w:lang w:val="kk-KZ"/>
              </w:rPr>
            </w:pPr>
          </w:p>
          <w:p w:rsidR="00DE09D1" w:rsidRPr="001E14DF" w:rsidRDefault="00DE09D1" w:rsidP="001E14D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0134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lastRenderedPageBreak/>
              <w:t>6.</w:t>
            </w:r>
            <w:r w:rsidR="0026296F" w:rsidRPr="001E14DF">
              <w:rPr>
                <w:lang w:val="kk-KZ"/>
              </w:rPr>
              <w:t xml:space="preserve"> Мұғалімнің кері байланысы</w:t>
            </w:r>
          </w:p>
          <w:p w:rsidR="0026296F" w:rsidRPr="001E14DF" w:rsidRDefault="0026296F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26296F" w:rsidRPr="001E14DF" w:rsidRDefault="0026296F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360134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7.</w:t>
            </w:r>
            <w:r w:rsidR="008E60E3" w:rsidRPr="001E14DF">
              <w:rPr>
                <w:lang w:val="kk-KZ"/>
              </w:rPr>
              <w:t xml:space="preserve"> Мұғалімнің кері байланысы</w:t>
            </w:r>
          </w:p>
          <w:p w:rsidR="007178B7" w:rsidRPr="001E14DF" w:rsidRDefault="007178B7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7178B7" w:rsidRPr="001E14DF" w:rsidRDefault="007178B7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360134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8.</w:t>
            </w:r>
            <w:r w:rsidR="008E60E3" w:rsidRPr="001E14DF">
              <w:rPr>
                <w:b/>
                <w:color w:val="000000"/>
                <w:lang w:val="kk-KZ"/>
              </w:rPr>
              <w:t xml:space="preserve"> </w:t>
            </w:r>
            <w:r w:rsidR="008E60E3" w:rsidRPr="001E14DF">
              <w:rPr>
                <w:color w:val="000000"/>
                <w:lang w:val="kk-KZ"/>
              </w:rPr>
              <w:t>ҚБ «</w:t>
            </w:r>
            <w:r w:rsidR="007178B7" w:rsidRPr="001E14DF">
              <w:rPr>
                <w:color w:val="000000"/>
                <w:lang w:val="kk-KZ"/>
              </w:rPr>
              <w:t>Ең</w:t>
            </w:r>
            <w:r w:rsidR="00257A9F" w:rsidRPr="001E14DF">
              <w:rPr>
                <w:color w:val="000000"/>
                <w:lang w:val="kk-KZ"/>
              </w:rPr>
              <w:t xml:space="preserve"> үздік жауап</w:t>
            </w:r>
            <w:r w:rsidR="008E60E3" w:rsidRPr="001E14DF">
              <w:rPr>
                <w:color w:val="000000"/>
                <w:lang w:val="kk-KZ"/>
              </w:rPr>
              <w:t>»</w:t>
            </w:r>
          </w:p>
          <w:p w:rsidR="00C714BF" w:rsidRPr="001E14DF" w:rsidRDefault="00C714BF" w:rsidP="001E14D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0134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lastRenderedPageBreak/>
              <w:t>6.</w:t>
            </w:r>
            <w:r w:rsidR="00257A9F" w:rsidRPr="001E14DF">
              <w:rPr>
                <w:color w:val="000000"/>
                <w:lang w:val="kk-KZ"/>
              </w:rPr>
              <w:t>таратпа материал</w:t>
            </w:r>
          </w:p>
          <w:p w:rsidR="008E60E3" w:rsidRPr="001E14DF" w:rsidRDefault="008E60E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8E60E3" w:rsidRPr="001E14DF" w:rsidRDefault="008E60E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8E60E3" w:rsidRPr="001E14DF" w:rsidRDefault="008E60E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8E60E3" w:rsidRPr="001E14DF" w:rsidRDefault="008E60E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D03053" w:rsidRPr="001E14DF" w:rsidRDefault="00D0305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8E60E3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7.</w:t>
            </w:r>
            <w:r w:rsidR="00C2218D" w:rsidRPr="001E14DF">
              <w:rPr>
                <w:lang w:val="kk-KZ"/>
              </w:rPr>
              <w:t xml:space="preserve"> </w:t>
            </w:r>
            <w:r w:rsidR="008C4592" w:rsidRPr="001E14DF">
              <w:rPr>
                <w:lang w:val="kk-KZ"/>
              </w:rPr>
              <w:t>стикер</w:t>
            </w:r>
          </w:p>
          <w:p w:rsidR="008E60E3" w:rsidRPr="001E14DF" w:rsidRDefault="008E60E3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F83B17" w:rsidRPr="001E14DF" w:rsidRDefault="00F83B17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093336" w:rsidRPr="001E14DF" w:rsidRDefault="00093336" w:rsidP="001E14DF">
            <w:pPr>
              <w:jc w:val="both"/>
              <w:rPr>
                <w:b/>
                <w:color w:val="000000"/>
                <w:lang w:val="kk-KZ"/>
              </w:rPr>
            </w:pPr>
          </w:p>
          <w:p w:rsidR="00360134" w:rsidRPr="001E14DF" w:rsidRDefault="00360134" w:rsidP="001E14DF">
            <w:pPr>
              <w:jc w:val="both"/>
              <w:rPr>
                <w:b/>
                <w:color w:val="000000"/>
                <w:lang w:val="kk-KZ"/>
              </w:rPr>
            </w:pPr>
            <w:r w:rsidRPr="001E14DF">
              <w:rPr>
                <w:b/>
                <w:color w:val="000000"/>
                <w:lang w:val="kk-KZ"/>
              </w:rPr>
              <w:t>8.</w:t>
            </w:r>
            <w:r w:rsidR="00297CE8" w:rsidRPr="001E14DF">
              <w:rPr>
                <w:color w:val="000000"/>
                <w:lang w:val="kk-KZ"/>
              </w:rPr>
              <w:t>А4 парағы</w:t>
            </w:r>
          </w:p>
          <w:p w:rsidR="001E6F61" w:rsidRPr="001E14DF" w:rsidRDefault="001E6F61" w:rsidP="001E14DF">
            <w:pPr>
              <w:jc w:val="both"/>
              <w:rPr>
                <w:color w:val="000000"/>
                <w:lang w:val="kk-KZ"/>
              </w:rPr>
            </w:pPr>
          </w:p>
        </w:tc>
      </w:tr>
    </w:tbl>
    <w:p w:rsidR="00710F39" w:rsidRPr="001E14DF" w:rsidRDefault="00710F39" w:rsidP="001E14DF">
      <w:pPr>
        <w:jc w:val="both"/>
        <w:rPr>
          <w:lang w:val="kk-KZ"/>
        </w:rPr>
      </w:pPr>
    </w:p>
    <w:p w:rsidR="004238E2" w:rsidRPr="001E14DF" w:rsidRDefault="00855534" w:rsidP="001E14DF">
      <w:pPr>
        <w:shd w:val="clear" w:color="auto" w:fill="FFFFFF"/>
        <w:jc w:val="both"/>
        <w:textAlignment w:val="baseline"/>
        <w:rPr>
          <w:b/>
          <w:lang w:val="kk-KZ"/>
        </w:rPr>
      </w:pPr>
      <w:r w:rsidRPr="001E14DF">
        <w:rPr>
          <w:color w:val="000000"/>
          <w:spacing w:val="2"/>
          <w:lang w:val="kk-KZ"/>
        </w:rPr>
        <w:t>     </w:t>
      </w:r>
    </w:p>
    <w:p w:rsidR="001F0A3F" w:rsidRPr="001E14DF" w:rsidRDefault="001F0A3F" w:rsidP="001E14DF">
      <w:pPr>
        <w:tabs>
          <w:tab w:val="left" w:pos="4521"/>
        </w:tabs>
        <w:jc w:val="both"/>
        <w:rPr>
          <w:lang w:val="kk-KZ"/>
        </w:rPr>
      </w:pPr>
    </w:p>
    <w:sectPr w:rsidR="001F0A3F" w:rsidRPr="001E14DF" w:rsidSect="00740DB3">
      <w:pgSz w:w="11906" w:h="16838"/>
      <w:pgMar w:top="1134" w:right="170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5EE"/>
    <w:multiLevelType w:val="hybridMultilevel"/>
    <w:tmpl w:val="D642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40F"/>
    <w:multiLevelType w:val="hybridMultilevel"/>
    <w:tmpl w:val="6AD28C0C"/>
    <w:lvl w:ilvl="0" w:tplc="51AA5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3215"/>
    <w:multiLevelType w:val="hybridMultilevel"/>
    <w:tmpl w:val="963AC64E"/>
    <w:lvl w:ilvl="0" w:tplc="CA9EB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31F1B"/>
    <w:multiLevelType w:val="hybridMultilevel"/>
    <w:tmpl w:val="61A2E7D0"/>
    <w:lvl w:ilvl="0" w:tplc="5E6E10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4687B"/>
    <w:multiLevelType w:val="hybridMultilevel"/>
    <w:tmpl w:val="8548827E"/>
    <w:lvl w:ilvl="0" w:tplc="ABBE4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4408B"/>
    <w:multiLevelType w:val="hybridMultilevel"/>
    <w:tmpl w:val="BBE48B56"/>
    <w:lvl w:ilvl="0" w:tplc="6CE64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B25C9"/>
    <w:multiLevelType w:val="hybridMultilevel"/>
    <w:tmpl w:val="B03A5880"/>
    <w:lvl w:ilvl="0" w:tplc="797C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65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05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28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A5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67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8E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63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C7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27D6D"/>
    <w:multiLevelType w:val="hybridMultilevel"/>
    <w:tmpl w:val="DEAAC338"/>
    <w:lvl w:ilvl="0" w:tplc="1B840D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924E4"/>
    <w:multiLevelType w:val="multilevel"/>
    <w:tmpl w:val="060A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C2FDA"/>
    <w:multiLevelType w:val="hybridMultilevel"/>
    <w:tmpl w:val="0E90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92F2C"/>
    <w:multiLevelType w:val="hybridMultilevel"/>
    <w:tmpl w:val="39C4873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60991"/>
    <w:multiLevelType w:val="hybridMultilevel"/>
    <w:tmpl w:val="7882A680"/>
    <w:lvl w:ilvl="0" w:tplc="FE407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8540C"/>
    <w:multiLevelType w:val="hybridMultilevel"/>
    <w:tmpl w:val="673E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9DB"/>
    <w:multiLevelType w:val="hybridMultilevel"/>
    <w:tmpl w:val="5C4437E8"/>
    <w:lvl w:ilvl="0" w:tplc="7A64E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029BB"/>
    <w:multiLevelType w:val="hybridMultilevel"/>
    <w:tmpl w:val="65CEF8F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>
    <w:nsid w:val="4D812679"/>
    <w:multiLevelType w:val="hybridMultilevel"/>
    <w:tmpl w:val="57A6DBB0"/>
    <w:lvl w:ilvl="0" w:tplc="6CE64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26B1D"/>
    <w:multiLevelType w:val="hybridMultilevel"/>
    <w:tmpl w:val="78D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02E86"/>
    <w:multiLevelType w:val="hybridMultilevel"/>
    <w:tmpl w:val="B36A5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40B8C"/>
    <w:multiLevelType w:val="hybridMultilevel"/>
    <w:tmpl w:val="7882A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F7DAF"/>
    <w:multiLevelType w:val="hybridMultilevel"/>
    <w:tmpl w:val="E93E8A42"/>
    <w:lvl w:ilvl="0" w:tplc="70BEC932">
      <w:numFmt w:val="bullet"/>
      <w:lvlText w:val="-"/>
      <w:lvlJc w:val="left"/>
      <w:pPr>
        <w:ind w:left="21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C6804DE">
      <w:numFmt w:val="bullet"/>
      <w:lvlText w:val="•"/>
      <w:lvlJc w:val="left"/>
      <w:pPr>
        <w:ind w:left="1238" w:hanging="173"/>
      </w:pPr>
      <w:rPr>
        <w:rFonts w:hint="default"/>
        <w:lang w:val="kk-KZ" w:eastAsia="en-US" w:bidi="ar-SA"/>
      </w:rPr>
    </w:lvl>
    <w:lvl w:ilvl="2" w:tplc="FD565350">
      <w:numFmt w:val="bullet"/>
      <w:lvlText w:val="•"/>
      <w:lvlJc w:val="left"/>
      <w:pPr>
        <w:ind w:left="2257" w:hanging="173"/>
      </w:pPr>
      <w:rPr>
        <w:rFonts w:hint="default"/>
        <w:lang w:val="kk-KZ" w:eastAsia="en-US" w:bidi="ar-SA"/>
      </w:rPr>
    </w:lvl>
    <w:lvl w:ilvl="3" w:tplc="9BFEEC30">
      <w:numFmt w:val="bullet"/>
      <w:lvlText w:val="•"/>
      <w:lvlJc w:val="left"/>
      <w:pPr>
        <w:ind w:left="3275" w:hanging="173"/>
      </w:pPr>
      <w:rPr>
        <w:rFonts w:hint="default"/>
        <w:lang w:val="kk-KZ" w:eastAsia="en-US" w:bidi="ar-SA"/>
      </w:rPr>
    </w:lvl>
    <w:lvl w:ilvl="4" w:tplc="7D8E1C9C">
      <w:numFmt w:val="bullet"/>
      <w:lvlText w:val="•"/>
      <w:lvlJc w:val="left"/>
      <w:pPr>
        <w:ind w:left="4294" w:hanging="173"/>
      </w:pPr>
      <w:rPr>
        <w:rFonts w:hint="default"/>
        <w:lang w:val="kk-KZ" w:eastAsia="en-US" w:bidi="ar-SA"/>
      </w:rPr>
    </w:lvl>
    <w:lvl w:ilvl="5" w:tplc="0E1ED288">
      <w:numFmt w:val="bullet"/>
      <w:lvlText w:val="•"/>
      <w:lvlJc w:val="left"/>
      <w:pPr>
        <w:ind w:left="5313" w:hanging="173"/>
      </w:pPr>
      <w:rPr>
        <w:rFonts w:hint="default"/>
        <w:lang w:val="kk-KZ" w:eastAsia="en-US" w:bidi="ar-SA"/>
      </w:rPr>
    </w:lvl>
    <w:lvl w:ilvl="6" w:tplc="59EAD912">
      <w:numFmt w:val="bullet"/>
      <w:lvlText w:val="•"/>
      <w:lvlJc w:val="left"/>
      <w:pPr>
        <w:ind w:left="6331" w:hanging="173"/>
      </w:pPr>
      <w:rPr>
        <w:rFonts w:hint="default"/>
        <w:lang w:val="kk-KZ" w:eastAsia="en-US" w:bidi="ar-SA"/>
      </w:rPr>
    </w:lvl>
    <w:lvl w:ilvl="7" w:tplc="3698BDE0">
      <w:numFmt w:val="bullet"/>
      <w:lvlText w:val="•"/>
      <w:lvlJc w:val="left"/>
      <w:pPr>
        <w:ind w:left="7350" w:hanging="173"/>
      </w:pPr>
      <w:rPr>
        <w:rFonts w:hint="default"/>
        <w:lang w:val="kk-KZ" w:eastAsia="en-US" w:bidi="ar-SA"/>
      </w:rPr>
    </w:lvl>
    <w:lvl w:ilvl="8" w:tplc="C4FA5E52">
      <w:numFmt w:val="bullet"/>
      <w:lvlText w:val="•"/>
      <w:lvlJc w:val="left"/>
      <w:pPr>
        <w:ind w:left="8369" w:hanging="17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5"/>
  </w:num>
  <w:num w:numId="17">
    <w:abstractNumId w:val="12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91D"/>
    <w:rsid w:val="00000352"/>
    <w:rsid w:val="00002EEC"/>
    <w:rsid w:val="00006FC9"/>
    <w:rsid w:val="000113C3"/>
    <w:rsid w:val="00023CA8"/>
    <w:rsid w:val="00026865"/>
    <w:rsid w:val="00032B0F"/>
    <w:rsid w:val="00040163"/>
    <w:rsid w:val="000501BC"/>
    <w:rsid w:val="00053AC5"/>
    <w:rsid w:val="0005594D"/>
    <w:rsid w:val="00060DA4"/>
    <w:rsid w:val="000722BB"/>
    <w:rsid w:val="00091CCC"/>
    <w:rsid w:val="000920EB"/>
    <w:rsid w:val="00093336"/>
    <w:rsid w:val="000A027C"/>
    <w:rsid w:val="000A06A5"/>
    <w:rsid w:val="000A1503"/>
    <w:rsid w:val="000B2605"/>
    <w:rsid w:val="000B67C7"/>
    <w:rsid w:val="000C4CAF"/>
    <w:rsid w:val="000D37DA"/>
    <w:rsid w:val="000D79C2"/>
    <w:rsid w:val="000E7C4F"/>
    <w:rsid w:val="0010085F"/>
    <w:rsid w:val="00100D45"/>
    <w:rsid w:val="001140AA"/>
    <w:rsid w:val="001175E4"/>
    <w:rsid w:val="00121BD5"/>
    <w:rsid w:val="00126C01"/>
    <w:rsid w:val="001275BB"/>
    <w:rsid w:val="00136052"/>
    <w:rsid w:val="001401EE"/>
    <w:rsid w:val="00146B30"/>
    <w:rsid w:val="00147AEC"/>
    <w:rsid w:val="00156192"/>
    <w:rsid w:val="00156479"/>
    <w:rsid w:val="0016329E"/>
    <w:rsid w:val="00163F85"/>
    <w:rsid w:val="001804AD"/>
    <w:rsid w:val="0018330E"/>
    <w:rsid w:val="00186435"/>
    <w:rsid w:val="00196623"/>
    <w:rsid w:val="001C1FFE"/>
    <w:rsid w:val="001E14DF"/>
    <w:rsid w:val="001E3BAB"/>
    <w:rsid w:val="001E4DBA"/>
    <w:rsid w:val="001E6F61"/>
    <w:rsid w:val="001F0A3F"/>
    <w:rsid w:val="001F42CD"/>
    <w:rsid w:val="00201838"/>
    <w:rsid w:val="00205485"/>
    <w:rsid w:val="002111C7"/>
    <w:rsid w:val="00220115"/>
    <w:rsid w:val="00223F03"/>
    <w:rsid w:val="002244E6"/>
    <w:rsid w:val="0022651D"/>
    <w:rsid w:val="00226991"/>
    <w:rsid w:val="002358E9"/>
    <w:rsid w:val="00250244"/>
    <w:rsid w:val="00251A45"/>
    <w:rsid w:val="002525A8"/>
    <w:rsid w:val="00252CA2"/>
    <w:rsid w:val="00257A9F"/>
    <w:rsid w:val="00257B6D"/>
    <w:rsid w:val="0026048E"/>
    <w:rsid w:val="00261CFE"/>
    <w:rsid w:val="0026296F"/>
    <w:rsid w:val="002700D5"/>
    <w:rsid w:val="00281FA8"/>
    <w:rsid w:val="00290CA6"/>
    <w:rsid w:val="00291FDD"/>
    <w:rsid w:val="00297CE8"/>
    <w:rsid w:val="002A65C8"/>
    <w:rsid w:val="002B2C76"/>
    <w:rsid w:val="002F6303"/>
    <w:rsid w:val="003031F6"/>
    <w:rsid w:val="00305BFA"/>
    <w:rsid w:val="003170C1"/>
    <w:rsid w:val="00323F11"/>
    <w:rsid w:val="00324D2A"/>
    <w:rsid w:val="00332745"/>
    <w:rsid w:val="00337916"/>
    <w:rsid w:val="00342A32"/>
    <w:rsid w:val="00343AD9"/>
    <w:rsid w:val="0034455D"/>
    <w:rsid w:val="00346ED7"/>
    <w:rsid w:val="00350676"/>
    <w:rsid w:val="00352CE1"/>
    <w:rsid w:val="00357AEC"/>
    <w:rsid w:val="00360134"/>
    <w:rsid w:val="00364982"/>
    <w:rsid w:val="00364A58"/>
    <w:rsid w:val="00366994"/>
    <w:rsid w:val="003761AA"/>
    <w:rsid w:val="00377034"/>
    <w:rsid w:val="003832D8"/>
    <w:rsid w:val="0039123A"/>
    <w:rsid w:val="00395828"/>
    <w:rsid w:val="0039599C"/>
    <w:rsid w:val="00396022"/>
    <w:rsid w:val="003971DA"/>
    <w:rsid w:val="003B4BF6"/>
    <w:rsid w:val="003B6695"/>
    <w:rsid w:val="003D3F52"/>
    <w:rsid w:val="003E0C20"/>
    <w:rsid w:val="003E63B9"/>
    <w:rsid w:val="00403AD6"/>
    <w:rsid w:val="00405BE3"/>
    <w:rsid w:val="004238E2"/>
    <w:rsid w:val="004253B1"/>
    <w:rsid w:val="00437A5C"/>
    <w:rsid w:val="00442EAC"/>
    <w:rsid w:val="00451B6C"/>
    <w:rsid w:val="00461B7F"/>
    <w:rsid w:val="00464ADE"/>
    <w:rsid w:val="00465B99"/>
    <w:rsid w:val="004663E0"/>
    <w:rsid w:val="00467E03"/>
    <w:rsid w:val="004713C1"/>
    <w:rsid w:val="004840DC"/>
    <w:rsid w:val="00485F1E"/>
    <w:rsid w:val="00491C7B"/>
    <w:rsid w:val="0049238D"/>
    <w:rsid w:val="004950C9"/>
    <w:rsid w:val="004B1493"/>
    <w:rsid w:val="004C3635"/>
    <w:rsid w:val="004D0907"/>
    <w:rsid w:val="004E180C"/>
    <w:rsid w:val="004F0229"/>
    <w:rsid w:val="00503874"/>
    <w:rsid w:val="00503F3B"/>
    <w:rsid w:val="005111B7"/>
    <w:rsid w:val="0052232C"/>
    <w:rsid w:val="00523598"/>
    <w:rsid w:val="0052376E"/>
    <w:rsid w:val="00534D37"/>
    <w:rsid w:val="00542A22"/>
    <w:rsid w:val="005455E8"/>
    <w:rsid w:val="005463CE"/>
    <w:rsid w:val="0056046D"/>
    <w:rsid w:val="00562052"/>
    <w:rsid w:val="00576FEF"/>
    <w:rsid w:val="00582A01"/>
    <w:rsid w:val="0058349A"/>
    <w:rsid w:val="00583D1B"/>
    <w:rsid w:val="00586CBA"/>
    <w:rsid w:val="0059375E"/>
    <w:rsid w:val="00593953"/>
    <w:rsid w:val="005A1F1C"/>
    <w:rsid w:val="005A330A"/>
    <w:rsid w:val="005B291B"/>
    <w:rsid w:val="005B30E5"/>
    <w:rsid w:val="005B586A"/>
    <w:rsid w:val="005B6BF3"/>
    <w:rsid w:val="005C4501"/>
    <w:rsid w:val="005C5DFD"/>
    <w:rsid w:val="005E54CF"/>
    <w:rsid w:val="005E69D3"/>
    <w:rsid w:val="005F468C"/>
    <w:rsid w:val="006031CF"/>
    <w:rsid w:val="00617CEC"/>
    <w:rsid w:val="00635242"/>
    <w:rsid w:val="00635755"/>
    <w:rsid w:val="00651207"/>
    <w:rsid w:val="00662615"/>
    <w:rsid w:val="00673314"/>
    <w:rsid w:val="00675BF2"/>
    <w:rsid w:val="0068032A"/>
    <w:rsid w:val="00680F39"/>
    <w:rsid w:val="006840D1"/>
    <w:rsid w:val="006843D6"/>
    <w:rsid w:val="0069510C"/>
    <w:rsid w:val="00696D3A"/>
    <w:rsid w:val="006A4AC3"/>
    <w:rsid w:val="006B42CB"/>
    <w:rsid w:val="006B593C"/>
    <w:rsid w:val="006C6200"/>
    <w:rsid w:val="006D4663"/>
    <w:rsid w:val="006D584D"/>
    <w:rsid w:val="006F3759"/>
    <w:rsid w:val="006F7440"/>
    <w:rsid w:val="006F7C62"/>
    <w:rsid w:val="00704189"/>
    <w:rsid w:val="00710F39"/>
    <w:rsid w:val="00711BAB"/>
    <w:rsid w:val="007178B7"/>
    <w:rsid w:val="007211C3"/>
    <w:rsid w:val="00722AE4"/>
    <w:rsid w:val="00724BD9"/>
    <w:rsid w:val="0073153E"/>
    <w:rsid w:val="00740DB3"/>
    <w:rsid w:val="00743985"/>
    <w:rsid w:val="007469A0"/>
    <w:rsid w:val="00747F09"/>
    <w:rsid w:val="00751A0B"/>
    <w:rsid w:val="00771A25"/>
    <w:rsid w:val="00777368"/>
    <w:rsid w:val="00781BCE"/>
    <w:rsid w:val="00792B86"/>
    <w:rsid w:val="00795D2C"/>
    <w:rsid w:val="007A2306"/>
    <w:rsid w:val="007A4CF1"/>
    <w:rsid w:val="007C2F52"/>
    <w:rsid w:val="007D03FD"/>
    <w:rsid w:val="007D1643"/>
    <w:rsid w:val="007D4D1A"/>
    <w:rsid w:val="007D778E"/>
    <w:rsid w:val="007E117F"/>
    <w:rsid w:val="007E2171"/>
    <w:rsid w:val="007E7CA2"/>
    <w:rsid w:val="007F0766"/>
    <w:rsid w:val="007F3CE6"/>
    <w:rsid w:val="00811FAF"/>
    <w:rsid w:val="0081584D"/>
    <w:rsid w:val="008162AC"/>
    <w:rsid w:val="00820391"/>
    <w:rsid w:val="00824091"/>
    <w:rsid w:val="00830C03"/>
    <w:rsid w:val="008336D9"/>
    <w:rsid w:val="00833DEB"/>
    <w:rsid w:val="008340BD"/>
    <w:rsid w:val="00835BA1"/>
    <w:rsid w:val="00852A2A"/>
    <w:rsid w:val="00855534"/>
    <w:rsid w:val="0086111A"/>
    <w:rsid w:val="008644B7"/>
    <w:rsid w:val="00867BDC"/>
    <w:rsid w:val="008763DF"/>
    <w:rsid w:val="00876AC2"/>
    <w:rsid w:val="00895591"/>
    <w:rsid w:val="00896E1F"/>
    <w:rsid w:val="008A3298"/>
    <w:rsid w:val="008A73A8"/>
    <w:rsid w:val="008B0B7D"/>
    <w:rsid w:val="008C437A"/>
    <w:rsid w:val="008C4592"/>
    <w:rsid w:val="008D0ACD"/>
    <w:rsid w:val="008E3B11"/>
    <w:rsid w:val="008E60E3"/>
    <w:rsid w:val="008F0B54"/>
    <w:rsid w:val="008F4E55"/>
    <w:rsid w:val="00901ECE"/>
    <w:rsid w:val="00910C13"/>
    <w:rsid w:val="00914BE7"/>
    <w:rsid w:val="00920EA4"/>
    <w:rsid w:val="00923EFA"/>
    <w:rsid w:val="0093563C"/>
    <w:rsid w:val="00941A45"/>
    <w:rsid w:val="00956E31"/>
    <w:rsid w:val="00960833"/>
    <w:rsid w:val="00960A19"/>
    <w:rsid w:val="00962C17"/>
    <w:rsid w:val="0096702B"/>
    <w:rsid w:val="00971DDD"/>
    <w:rsid w:val="00972676"/>
    <w:rsid w:val="00972914"/>
    <w:rsid w:val="00974284"/>
    <w:rsid w:val="00975DBF"/>
    <w:rsid w:val="00977B3A"/>
    <w:rsid w:val="00980EDC"/>
    <w:rsid w:val="00992C6A"/>
    <w:rsid w:val="00993974"/>
    <w:rsid w:val="009975E2"/>
    <w:rsid w:val="009A289B"/>
    <w:rsid w:val="009A3117"/>
    <w:rsid w:val="009B023D"/>
    <w:rsid w:val="009B5E80"/>
    <w:rsid w:val="009C1FB9"/>
    <w:rsid w:val="009C4BF4"/>
    <w:rsid w:val="009C4DD2"/>
    <w:rsid w:val="009D183D"/>
    <w:rsid w:val="009E3383"/>
    <w:rsid w:val="009E3504"/>
    <w:rsid w:val="009F115F"/>
    <w:rsid w:val="009F1D51"/>
    <w:rsid w:val="00A01F8A"/>
    <w:rsid w:val="00A0343C"/>
    <w:rsid w:val="00A11012"/>
    <w:rsid w:val="00A279F2"/>
    <w:rsid w:val="00A33D6A"/>
    <w:rsid w:val="00A44D9E"/>
    <w:rsid w:val="00A47393"/>
    <w:rsid w:val="00A6220D"/>
    <w:rsid w:val="00A70233"/>
    <w:rsid w:val="00A74718"/>
    <w:rsid w:val="00A83D0D"/>
    <w:rsid w:val="00A842E7"/>
    <w:rsid w:val="00A931D8"/>
    <w:rsid w:val="00A95481"/>
    <w:rsid w:val="00AA0620"/>
    <w:rsid w:val="00AA29CB"/>
    <w:rsid w:val="00AA2B11"/>
    <w:rsid w:val="00AA42AE"/>
    <w:rsid w:val="00AB084C"/>
    <w:rsid w:val="00AB4D12"/>
    <w:rsid w:val="00AB5724"/>
    <w:rsid w:val="00AD1CF9"/>
    <w:rsid w:val="00AD691E"/>
    <w:rsid w:val="00AE198B"/>
    <w:rsid w:val="00AF0336"/>
    <w:rsid w:val="00AF43C5"/>
    <w:rsid w:val="00AF6181"/>
    <w:rsid w:val="00AF67F1"/>
    <w:rsid w:val="00B02425"/>
    <w:rsid w:val="00B04394"/>
    <w:rsid w:val="00B06F53"/>
    <w:rsid w:val="00B07392"/>
    <w:rsid w:val="00B10079"/>
    <w:rsid w:val="00B11B98"/>
    <w:rsid w:val="00B24F6F"/>
    <w:rsid w:val="00B35273"/>
    <w:rsid w:val="00B35CB1"/>
    <w:rsid w:val="00B41ED7"/>
    <w:rsid w:val="00B43A9F"/>
    <w:rsid w:val="00B47B65"/>
    <w:rsid w:val="00B53879"/>
    <w:rsid w:val="00B5390D"/>
    <w:rsid w:val="00B81EC0"/>
    <w:rsid w:val="00B85281"/>
    <w:rsid w:val="00B94359"/>
    <w:rsid w:val="00B969F3"/>
    <w:rsid w:val="00BA4D16"/>
    <w:rsid w:val="00BE2F42"/>
    <w:rsid w:val="00BF306F"/>
    <w:rsid w:val="00BF4254"/>
    <w:rsid w:val="00BF7F72"/>
    <w:rsid w:val="00C01A6B"/>
    <w:rsid w:val="00C04183"/>
    <w:rsid w:val="00C11B4C"/>
    <w:rsid w:val="00C2218D"/>
    <w:rsid w:val="00C23362"/>
    <w:rsid w:val="00C26107"/>
    <w:rsid w:val="00C304A7"/>
    <w:rsid w:val="00C32ADB"/>
    <w:rsid w:val="00C363C1"/>
    <w:rsid w:val="00C369BE"/>
    <w:rsid w:val="00C40DDA"/>
    <w:rsid w:val="00C43E70"/>
    <w:rsid w:val="00C52B7D"/>
    <w:rsid w:val="00C53AB2"/>
    <w:rsid w:val="00C714BF"/>
    <w:rsid w:val="00C72029"/>
    <w:rsid w:val="00C721E4"/>
    <w:rsid w:val="00C77C91"/>
    <w:rsid w:val="00C77E10"/>
    <w:rsid w:val="00C81B20"/>
    <w:rsid w:val="00C82D42"/>
    <w:rsid w:val="00C8617B"/>
    <w:rsid w:val="00C93700"/>
    <w:rsid w:val="00CC20FB"/>
    <w:rsid w:val="00CE5DE6"/>
    <w:rsid w:val="00CE6E07"/>
    <w:rsid w:val="00CF18EB"/>
    <w:rsid w:val="00CF21CD"/>
    <w:rsid w:val="00CF41A0"/>
    <w:rsid w:val="00D03053"/>
    <w:rsid w:val="00D150B2"/>
    <w:rsid w:val="00D25855"/>
    <w:rsid w:val="00D270C3"/>
    <w:rsid w:val="00D302BE"/>
    <w:rsid w:val="00D3235F"/>
    <w:rsid w:val="00D435A4"/>
    <w:rsid w:val="00D43F0D"/>
    <w:rsid w:val="00D473C0"/>
    <w:rsid w:val="00D55E96"/>
    <w:rsid w:val="00D645EE"/>
    <w:rsid w:val="00D65FB8"/>
    <w:rsid w:val="00D661B9"/>
    <w:rsid w:val="00D81890"/>
    <w:rsid w:val="00D81D71"/>
    <w:rsid w:val="00D83435"/>
    <w:rsid w:val="00D8622C"/>
    <w:rsid w:val="00DA2A7E"/>
    <w:rsid w:val="00DA3E36"/>
    <w:rsid w:val="00DA493E"/>
    <w:rsid w:val="00DB748D"/>
    <w:rsid w:val="00DC1A1E"/>
    <w:rsid w:val="00DC5AFE"/>
    <w:rsid w:val="00DC68B4"/>
    <w:rsid w:val="00DD025C"/>
    <w:rsid w:val="00DD1860"/>
    <w:rsid w:val="00DD21D7"/>
    <w:rsid w:val="00DD60BA"/>
    <w:rsid w:val="00DE09D1"/>
    <w:rsid w:val="00DF0A06"/>
    <w:rsid w:val="00DF307C"/>
    <w:rsid w:val="00E01BB3"/>
    <w:rsid w:val="00E13694"/>
    <w:rsid w:val="00E1469B"/>
    <w:rsid w:val="00E179D8"/>
    <w:rsid w:val="00E222B2"/>
    <w:rsid w:val="00E31DF6"/>
    <w:rsid w:val="00E37DAC"/>
    <w:rsid w:val="00E40125"/>
    <w:rsid w:val="00E4191D"/>
    <w:rsid w:val="00E43F27"/>
    <w:rsid w:val="00E547F6"/>
    <w:rsid w:val="00E5634D"/>
    <w:rsid w:val="00E76845"/>
    <w:rsid w:val="00E7721E"/>
    <w:rsid w:val="00E82C32"/>
    <w:rsid w:val="00E8629C"/>
    <w:rsid w:val="00E87015"/>
    <w:rsid w:val="00E94B1B"/>
    <w:rsid w:val="00EA640A"/>
    <w:rsid w:val="00EB16C8"/>
    <w:rsid w:val="00EB6AD8"/>
    <w:rsid w:val="00EC3BDF"/>
    <w:rsid w:val="00ED1279"/>
    <w:rsid w:val="00EE42D0"/>
    <w:rsid w:val="00F03063"/>
    <w:rsid w:val="00F032D1"/>
    <w:rsid w:val="00F07B66"/>
    <w:rsid w:val="00F148B8"/>
    <w:rsid w:val="00F171E7"/>
    <w:rsid w:val="00F22B5A"/>
    <w:rsid w:val="00F26373"/>
    <w:rsid w:val="00F51FEC"/>
    <w:rsid w:val="00F73D9C"/>
    <w:rsid w:val="00F76D65"/>
    <w:rsid w:val="00F83B17"/>
    <w:rsid w:val="00F872FA"/>
    <w:rsid w:val="00F94EEB"/>
    <w:rsid w:val="00F95435"/>
    <w:rsid w:val="00FA670C"/>
    <w:rsid w:val="00FA6E7A"/>
    <w:rsid w:val="00FA7A9E"/>
    <w:rsid w:val="00FB2DDA"/>
    <w:rsid w:val="00FE1E2B"/>
    <w:rsid w:val="00FE4062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3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3F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31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6F7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51F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1F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FE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E42D0"/>
    <w:rPr>
      <w:color w:val="954F72" w:themeColor="followedHyperlink"/>
      <w:u w:val="single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00035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179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A670C"/>
  </w:style>
  <w:style w:type="paragraph" w:styleId="ab">
    <w:name w:val="No Spacing"/>
    <w:link w:val="ac"/>
    <w:uiPriority w:val="1"/>
    <w:qFormat/>
    <w:rsid w:val="00DA3E3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DA3E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63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5463CE"/>
    <w:rPr>
      <w:b/>
      <w:bCs/>
    </w:rPr>
  </w:style>
  <w:style w:type="paragraph" w:customStyle="1" w:styleId="Default">
    <w:name w:val="Default"/>
    <w:rsid w:val="002F6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153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71DDD"/>
    <w:rPr>
      <w:rFonts w:ascii="Calibri" w:eastAsia="Calibri" w:hAnsi="Calibri" w:cs="Times New Roman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29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053AC5"/>
  </w:style>
  <w:style w:type="paragraph" w:customStyle="1" w:styleId="Tabletext">
    <w:name w:val="Table text"/>
    <w:basedOn w:val="a"/>
    <w:qFormat/>
    <w:rsid w:val="00053AC5"/>
    <w:pPr>
      <w:widowControl w:val="0"/>
      <w:tabs>
        <w:tab w:val="left" w:pos="206"/>
        <w:tab w:val="center" w:pos="4153"/>
        <w:tab w:val="right" w:pos="8306"/>
      </w:tabs>
      <w:spacing w:before="60" w:after="60"/>
    </w:pPr>
    <w:rPr>
      <w:rFonts w:ascii="Arial" w:hAnsi="Arial" w:cs="Arial"/>
      <w:sz w:val="20"/>
      <w:szCs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83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30E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character" w:styleId="af">
    <w:name w:val="Book Title"/>
    <w:basedOn w:val="a0"/>
    <w:uiPriority w:val="33"/>
    <w:qFormat/>
    <w:rsid w:val="004C3635"/>
    <w:rPr>
      <w:b/>
      <w:bCs/>
      <w:i/>
      <w:iCs/>
      <w:spacing w:val="5"/>
    </w:rPr>
  </w:style>
  <w:style w:type="character" w:customStyle="1" w:styleId="Bodytext5BoldNotItalic">
    <w:name w:val="Body text (5) + Bold;Not Italic"/>
    <w:basedOn w:val="a0"/>
    <w:rsid w:val="007E7C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kk-KZ" w:eastAsia="kk-KZ" w:bidi="kk-KZ"/>
    </w:rPr>
  </w:style>
  <w:style w:type="character" w:customStyle="1" w:styleId="views">
    <w:name w:val="views"/>
    <w:basedOn w:val="a0"/>
    <w:rsid w:val="00100D45"/>
  </w:style>
  <w:style w:type="paragraph" w:styleId="af0">
    <w:name w:val="Body Text"/>
    <w:basedOn w:val="a"/>
    <w:link w:val="af1"/>
    <w:uiPriority w:val="1"/>
    <w:qFormat/>
    <w:rsid w:val="0096702B"/>
    <w:pPr>
      <w:widowControl w:val="0"/>
      <w:autoSpaceDE w:val="0"/>
      <w:autoSpaceDN w:val="0"/>
      <w:ind w:left="101"/>
    </w:pPr>
    <w:rPr>
      <w:sz w:val="28"/>
      <w:szCs w:val="28"/>
      <w:lang w:val="kk-KZ" w:eastAsia="en-US"/>
    </w:rPr>
  </w:style>
  <w:style w:type="character" w:customStyle="1" w:styleId="af1">
    <w:name w:val="Основной текст Знак"/>
    <w:basedOn w:val="a0"/>
    <w:link w:val="af0"/>
    <w:uiPriority w:val="1"/>
    <w:rsid w:val="0096702B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1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114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410">
          <w:marLeft w:val="0"/>
          <w:marRight w:val="0"/>
          <w:marTop w:val="0"/>
          <w:marBottom w:val="3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844">
              <w:marLeft w:val="0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94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16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history.kz/kz/history-of-kazakhstan/show/9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-history.kz/kz/history-of-kazakhstan/show/9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i&amp;url=https%3A%2F%2Fegemen.kz%2Farticle%2F161097-qazaqtynh-kamshaty-da-otti-omirden&amp;psig=AOvVaw2by7fcA-_0Ds7Dkd_C_0b-&amp;ust=1683256456047000&amp;source=images&amp;cd=vfe&amp;ved=0CBEQjRxqFwoTCLDbuInZ2v4CFQAAAAAdAAAAABA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-history.kz/kz/history-of-kazakhstan/show/9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history.kz/kz/history-of-kazakhstan/show/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4043-8DFB-4F08-8388-C808CB04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KZL-CPM-WS15</dc:creator>
  <cp:lastModifiedBy>Malyka</cp:lastModifiedBy>
  <cp:revision>9</cp:revision>
  <dcterms:created xsi:type="dcterms:W3CDTF">2025-02-01T09:48:00Z</dcterms:created>
  <dcterms:modified xsi:type="dcterms:W3CDTF">2025-06-19T10:37:00Z</dcterms:modified>
</cp:coreProperties>
</file>